
<file path=[Content_Types].xml><?xml version="1.0" encoding="utf-8"?>
<Types xmlns="http://schemas.openxmlformats.org/package/2006/content-types">
  <Default Extension="bin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FD5FD" w14:textId="77777777" w:rsidR="00F255E1" w:rsidRDefault="00F255E1">
      <w:pPr>
        <w:pStyle w:val="Style1"/>
        <w:rPr>
          <w:sz w:val="2"/>
          <w:szCs w:val="2"/>
        </w:rPr>
      </w:pPr>
    </w:p>
    <w:tbl>
      <w:tblPr>
        <w:tblStyle w:val="Grigliatabella"/>
        <w:tblW w:w="491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31"/>
        <w:gridCol w:w="2548"/>
        <w:gridCol w:w="3110"/>
      </w:tblGrid>
      <w:tr w:rsidR="00F255E1" w14:paraId="0FF0CC7C" w14:textId="77777777">
        <w:trPr>
          <w:trHeight w:val="1455"/>
          <w:jc w:val="center"/>
        </w:trPr>
        <w:tc>
          <w:tcPr>
            <w:tcW w:w="4877" w:type="dxa"/>
          </w:tcPr>
          <w:p w14:paraId="3AEFDCF8" w14:textId="3D20ADC1" w:rsidR="007C3A57" w:rsidRDefault="007C3A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</w:tcPr>
          <w:p w14:paraId="66A7AB5A" w14:textId="77777777" w:rsidR="00F255E1" w:rsidRDefault="00F255E1">
            <w:pPr>
              <w:ind w:left="255" w:right="-471" w:hanging="255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076" w:type="dxa"/>
          </w:tcPr>
          <w:p w14:paraId="45A96E14" w14:textId="639DF083" w:rsidR="00F255E1" w:rsidRDefault="00F255E1">
            <w:pPr>
              <w:ind w:left="-108" w:firstLine="108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255E1" w14:paraId="1B529DE7" w14:textId="77777777">
        <w:trPr>
          <w:jc w:val="center"/>
        </w:trPr>
        <w:tc>
          <w:tcPr>
            <w:tcW w:w="10473" w:type="dxa"/>
            <w:gridSpan w:val="3"/>
          </w:tcPr>
          <w:p w14:paraId="23E17502" w14:textId="77777777" w:rsidR="00F255E1" w:rsidRDefault="004D41E8" w:rsidP="005B2154">
            <w:pPr>
              <w:pStyle w:val="158interlinearspaces"/>
              <w:ind w:left="0"/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RENAULT TRUCKS MASTER RED VAN 3T5 E6e - L2H2</w:t>
            </w:r>
            <w:r w:rsidR="005B2154">
              <w:rPr>
                <w:b/>
                <w:sz w:val="28"/>
                <w:szCs w:val="28"/>
                <w:lang w:val="pl-PL"/>
              </w:rPr>
              <w:t xml:space="preserve"> - </w:t>
            </w:r>
            <w:r>
              <w:rPr>
                <w:b/>
                <w:sz w:val="28"/>
                <w:szCs w:val="28"/>
                <w:lang w:val="pl-PL"/>
              </w:rPr>
              <w:t>MTT 3,5 T</w:t>
            </w:r>
            <w:r w:rsidR="005B2154">
              <w:rPr>
                <w:b/>
                <w:sz w:val="28"/>
                <w:szCs w:val="28"/>
                <w:lang w:val="pl-PL"/>
              </w:rPr>
              <w:t xml:space="preserve"> / </w:t>
            </w:r>
            <w:r>
              <w:rPr>
                <w:b/>
                <w:sz w:val="28"/>
                <w:szCs w:val="28"/>
                <w:lang w:val="pl-PL"/>
              </w:rPr>
              <w:t>MTC 6 T</w:t>
            </w:r>
          </w:p>
        </w:tc>
      </w:tr>
    </w:tbl>
    <w:p w14:paraId="4B806808" w14:textId="77777777" w:rsidR="007C3A57" w:rsidRDefault="007C3A57">
      <w:pPr>
        <w:rPr>
          <w:rFonts w:ascii="Arial" w:hAnsi="Arial" w:cs="Arial"/>
          <w:color w:val="000000"/>
          <w:sz w:val="20"/>
          <w:szCs w:val="20"/>
          <w:highlight w:val="lightGray"/>
          <w:lang w:eastAsia="fr-FR"/>
        </w:rPr>
      </w:pPr>
    </w:p>
    <w:p w14:paraId="1823CED4" w14:textId="77777777" w:rsidR="00F255E1" w:rsidRDefault="00F255E1">
      <w:pPr>
        <w:pStyle w:val="158interlinearspaces"/>
        <w:ind w:left="0"/>
        <w:rPr>
          <w:lang w:val="pl-PL"/>
        </w:rPr>
      </w:pPr>
    </w:p>
    <w:p w14:paraId="30C25F47" w14:textId="77777777" w:rsidR="007C3A57" w:rsidRDefault="007C3A57">
      <w:pPr>
        <w:pStyle w:val="158image"/>
        <w:ind w:left="0"/>
        <w:rPr>
          <w:rFonts w:ascii="Arial" w:hAnsi="Arial" w:cs="Arial"/>
          <w:sz w:val="18"/>
          <w:szCs w:val="18"/>
        </w:rPr>
      </w:pPr>
    </w:p>
    <w:p w14:paraId="2BCDEC7A" w14:textId="77777777" w:rsidR="002C3DD1" w:rsidRDefault="002C3DD1">
      <w:pPr>
        <w:pStyle w:val="158interlinearspaces"/>
        <w:ind w:left="0"/>
        <w:rPr>
          <w:sz w:val="18"/>
          <w:szCs w:val="18"/>
          <w:lang w:val="pl-PL"/>
        </w:rPr>
        <w:sectPr w:rsidR="002C3DD1" w:rsidSect="001E250B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440" w:right="567" w:bottom="1440" w:left="567" w:header="567" w:footer="567" w:gutter="0"/>
          <w:cols w:space="708"/>
          <w:docGrid w:linePitch="360"/>
        </w:sectPr>
      </w:pPr>
      <w:r>
        <w:rPr>
          <w:sz w:val="18"/>
          <w:szCs w:val="18"/>
          <w:lang w:val="pl-PL"/>
        </w:rPr>
        <w:t xml:space="preserve"> </w:t>
      </w:r>
    </w:p>
    <w:p w14:paraId="15F5DB51" w14:textId="77777777" w:rsidR="00F255E1" w:rsidRDefault="00F255E1">
      <w:pPr>
        <w:pStyle w:val="158interlinearspaces"/>
        <w:ind w:left="0"/>
        <w:rPr>
          <w:sz w:val="18"/>
          <w:szCs w:val="18"/>
          <w:lang w:val="pl-PL"/>
        </w:rPr>
      </w:pPr>
    </w:p>
    <w:p w14:paraId="13EB617C" w14:textId="77777777" w:rsidR="007C3A57" w:rsidRDefault="00000000">
      <w:r>
        <w:br w:type="column"/>
      </w:r>
    </w:p>
    <w:p w14:paraId="48078838" w14:textId="77777777" w:rsidR="007C3A57" w:rsidRDefault="00000000">
      <w:r>
        <w:br w:type="column"/>
      </w:r>
    </w:p>
    <w:p w14:paraId="6401B2B2" w14:textId="77777777" w:rsidR="007C3A57" w:rsidRDefault="00000000">
      <w:r>
        <w:br w:type="column"/>
      </w:r>
    </w:p>
    <w:p w14:paraId="30313526" w14:textId="77777777" w:rsidR="007C3A57" w:rsidRDefault="00000000">
      <w:r>
        <w:rPr>
          <w:noProof/>
        </w:rPr>
        <w:drawing>
          <wp:inline distT="0" distB="0" distL="0" distR="0" wp14:anchorId="5DBFF1AF" wp14:editId="27A7B8D7">
            <wp:extent cx="1409700" cy="1409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Bitmap Imag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0CE84" w14:textId="77777777" w:rsidR="007C3A57" w:rsidRDefault="007C3A57">
      <w:pPr>
        <w:sectPr w:rsidR="007C3A57">
          <w:type w:val="continuous"/>
          <w:pgSz w:w="11906" w:h="16838"/>
          <w:pgMar w:top="1440" w:right="567" w:bottom="1440" w:left="850" w:header="567" w:footer="567" w:gutter="0"/>
          <w:cols w:num="4" w:space="284"/>
        </w:sectPr>
      </w:pPr>
    </w:p>
    <w:p w14:paraId="678F8461" w14:textId="77777777" w:rsidR="007C3A57" w:rsidRDefault="007C3A57">
      <w:pPr>
        <w:sectPr w:rsidR="007C3A57">
          <w:type w:val="continuous"/>
          <w:pgSz w:w="11906" w:h="16838"/>
          <w:pgMar w:top="1440" w:right="567" w:bottom="1440" w:left="567" w:header="567" w:footer="567" w:gutter="0"/>
          <w:cols w:space="567"/>
        </w:sectPr>
      </w:pPr>
    </w:p>
    <w:p w14:paraId="07D662C5" w14:textId="77777777" w:rsidR="007C3A57" w:rsidRDefault="00000000">
      <w:r>
        <w:rPr>
          <w:noProof/>
        </w:rPr>
        <w:drawing>
          <wp:inline distT="0" distB="0" distL="0" distR="0" wp14:anchorId="686AEA04" wp14:editId="68A09A74">
            <wp:extent cx="6838950" cy="227647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Bitmap Imag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7D7C3" w14:textId="77777777" w:rsidR="007C3A57" w:rsidRDefault="00000000">
      <w:pPr>
        <w:pStyle w:val="Testolibero-Titolotabella"/>
      </w:pPr>
      <w:r>
        <w:t>MASSE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EFFFF"/>
        <w:tblLook w:val="04A0" w:firstRow="1" w:lastRow="0" w:firstColumn="1" w:lastColumn="0" w:noHBand="0" w:noVBand="1"/>
      </w:tblPr>
      <w:tblGrid>
        <w:gridCol w:w="4200"/>
        <w:gridCol w:w="4200"/>
        <w:gridCol w:w="804"/>
        <w:gridCol w:w="991"/>
      </w:tblGrid>
      <w:tr w:rsidR="007C3A57" w14:paraId="448AE14B" w14:textId="77777777">
        <w:tc>
          <w:tcPr>
            <w:tcW w:w="4200" w:type="dxa"/>
            <w:shd w:val="clear" w:color="FFFFFF" w:fill="FF0000"/>
          </w:tcPr>
          <w:p w14:paraId="4A3D3685" w14:textId="77777777" w:rsidR="007C3A57" w:rsidRDefault="00000000">
            <w:pPr>
              <w:pStyle w:val="Tabella-Stileintestazione"/>
              <w:shd w:val="clear" w:color="FFFFFF" w:fill="FF0000"/>
            </w:pPr>
            <w:r>
              <w:t>Passo</w:t>
            </w:r>
          </w:p>
        </w:tc>
        <w:tc>
          <w:tcPr>
            <w:tcW w:w="4200" w:type="dxa"/>
            <w:shd w:val="clear" w:color="FFFFFF" w:fill="FF0000"/>
          </w:tcPr>
          <w:p w14:paraId="29616EA0" w14:textId="77777777" w:rsidR="007C3A57" w:rsidRDefault="007C3A57">
            <w:pPr>
              <w:pStyle w:val="Tabella-Stileintestazione"/>
              <w:shd w:val="clear" w:color="FFFFFF" w:fill="FF0000"/>
            </w:pPr>
          </w:p>
        </w:tc>
        <w:tc>
          <w:tcPr>
            <w:tcW w:w="0" w:type="auto"/>
            <w:shd w:val="clear" w:color="FFFFFF" w:fill="FF0000"/>
          </w:tcPr>
          <w:p w14:paraId="19DDAF98" w14:textId="77777777" w:rsidR="007C3A57" w:rsidRDefault="00000000">
            <w:pPr>
              <w:pStyle w:val="Tabella-Stileintestazione"/>
              <w:shd w:val="clear" w:color="FFFFFF" w:fill="FF0000"/>
            </w:pPr>
            <w:r>
              <w:t>mm</w:t>
            </w:r>
          </w:p>
        </w:tc>
        <w:tc>
          <w:tcPr>
            <w:tcW w:w="0" w:type="auto"/>
            <w:shd w:val="clear" w:color="FFFFFF" w:fill="FF0000"/>
          </w:tcPr>
          <w:p w14:paraId="68A607EC" w14:textId="77777777" w:rsidR="007C3A57" w:rsidRDefault="00000000">
            <w:pPr>
              <w:pStyle w:val="Tabella-Stileintestazione"/>
              <w:shd w:val="clear" w:color="FFFFFF" w:fill="FF0000"/>
            </w:pPr>
            <w:r>
              <w:t>3,585</w:t>
            </w:r>
          </w:p>
        </w:tc>
      </w:tr>
      <w:tr w:rsidR="007C3A57" w14:paraId="3F6732BC" w14:textId="77777777">
        <w:tc>
          <w:tcPr>
            <w:tcW w:w="4200" w:type="dxa"/>
            <w:vMerge w:val="restart"/>
            <w:shd w:val="clear" w:color="000000" w:fill="FFFFFF"/>
            <w:vAlign w:val="center"/>
          </w:tcPr>
          <w:p w14:paraId="1EF1DE0E" w14:textId="77777777" w:rsidR="007C3A57" w:rsidRDefault="00000000">
            <w:pPr>
              <w:pStyle w:val="Tabella-Stilecelle"/>
              <w:shd w:val="clear" w:color="000000" w:fill="FFFFFF"/>
            </w:pPr>
            <w:r>
              <w:t>Massa autotelaio cab.</w:t>
            </w:r>
          </w:p>
        </w:tc>
        <w:tc>
          <w:tcPr>
            <w:tcW w:w="4200" w:type="dxa"/>
            <w:shd w:val="clear" w:color="000000" w:fill="FFFFFF"/>
            <w:vAlign w:val="center"/>
          </w:tcPr>
          <w:p w14:paraId="3FE07077" w14:textId="77777777" w:rsidR="007C3A57" w:rsidRDefault="00000000">
            <w:pPr>
              <w:pStyle w:val="Tabella-Stilecelle"/>
              <w:shd w:val="clear" w:color="000000" w:fill="FFFFFF"/>
            </w:pPr>
            <w:r>
              <w:t>totale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2047539C" w14:textId="77777777" w:rsidR="007C3A57" w:rsidRDefault="00000000">
            <w:pPr>
              <w:pStyle w:val="Tabella-Stilecelle"/>
              <w:shd w:val="clear" w:color="000000" w:fill="FFFFFF"/>
            </w:pPr>
            <w:r>
              <w:t>kg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B5F3AFF" w14:textId="77777777" w:rsidR="007C3A57" w:rsidRDefault="00000000">
            <w:pPr>
              <w:pStyle w:val="Tabella-Stilecelle"/>
              <w:shd w:val="clear" w:color="000000" w:fill="FFFFFF"/>
            </w:pPr>
            <w:r>
              <w:t>2214</w:t>
            </w:r>
          </w:p>
        </w:tc>
      </w:tr>
      <w:tr w:rsidR="007C3A57" w14:paraId="7150026D" w14:textId="77777777">
        <w:tc>
          <w:tcPr>
            <w:tcW w:w="4200" w:type="dxa"/>
            <w:vMerge/>
            <w:shd w:val="clear" w:color="000000" w:fill="FFFFFF"/>
            <w:vAlign w:val="center"/>
          </w:tcPr>
          <w:p w14:paraId="751237ED" w14:textId="77777777" w:rsidR="007C3A57" w:rsidRDefault="007C3A57"/>
        </w:tc>
        <w:tc>
          <w:tcPr>
            <w:tcW w:w="4200" w:type="dxa"/>
            <w:shd w:val="clear" w:color="000000" w:fill="FFFFFF"/>
            <w:vAlign w:val="center"/>
          </w:tcPr>
          <w:p w14:paraId="56F872F0" w14:textId="77777777" w:rsidR="007C3A57" w:rsidRDefault="00000000">
            <w:pPr>
              <w:pStyle w:val="Tabella-Stilecelle"/>
              <w:shd w:val="clear" w:color="000000" w:fill="FFFFFF"/>
            </w:pPr>
            <w:r>
              <w:t>gruppo assali anteriore (assale a terra)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145E3423" w14:textId="77777777" w:rsidR="007C3A57" w:rsidRDefault="00000000">
            <w:pPr>
              <w:pStyle w:val="Tabella-Stilecelle"/>
              <w:shd w:val="clear" w:color="000000" w:fill="FFFFFF"/>
            </w:pPr>
            <w:r>
              <w:t>kg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7D02D91C" w14:textId="77777777" w:rsidR="007C3A57" w:rsidRDefault="00000000">
            <w:pPr>
              <w:pStyle w:val="Tabella-Stilecelle"/>
              <w:shd w:val="clear" w:color="000000" w:fill="FFFFFF"/>
            </w:pPr>
            <w:r>
              <w:t>1471</w:t>
            </w:r>
          </w:p>
        </w:tc>
      </w:tr>
      <w:tr w:rsidR="007C3A57" w14:paraId="4CAD30A0" w14:textId="77777777">
        <w:tc>
          <w:tcPr>
            <w:tcW w:w="4200" w:type="dxa"/>
            <w:vMerge/>
            <w:shd w:val="clear" w:color="000000" w:fill="FFFFFF"/>
            <w:vAlign w:val="center"/>
          </w:tcPr>
          <w:p w14:paraId="257A0829" w14:textId="77777777" w:rsidR="007C3A57" w:rsidRDefault="007C3A57"/>
        </w:tc>
        <w:tc>
          <w:tcPr>
            <w:tcW w:w="4200" w:type="dxa"/>
            <w:shd w:val="clear" w:color="000000" w:fill="FFFFFF"/>
            <w:vAlign w:val="center"/>
          </w:tcPr>
          <w:p w14:paraId="5597CA69" w14:textId="77777777" w:rsidR="007C3A57" w:rsidRDefault="00000000">
            <w:pPr>
              <w:pStyle w:val="Tabella-Stilecelle"/>
              <w:shd w:val="clear" w:color="000000" w:fill="FFFFFF"/>
            </w:pPr>
            <w:r>
              <w:t>gruppo assali posteriore (assale a terra)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B3CFCDB" w14:textId="77777777" w:rsidR="007C3A57" w:rsidRDefault="00000000">
            <w:pPr>
              <w:pStyle w:val="Tabella-Stilecelle"/>
              <w:shd w:val="clear" w:color="000000" w:fill="FFFFFF"/>
            </w:pPr>
            <w:r>
              <w:t>kg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2DBD27D0" w14:textId="77777777" w:rsidR="007C3A57" w:rsidRDefault="00000000">
            <w:pPr>
              <w:pStyle w:val="Tabella-Stilecelle"/>
              <w:shd w:val="clear" w:color="000000" w:fill="FFFFFF"/>
            </w:pPr>
            <w:r>
              <w:t>743</w:t>
            </w:r>
          </w:p>
        </w:tc>
      </w:tr>
      <w:tr w:rsidR="007C3A57" w14:paraId="6F723114" w14:textId="77777777">
        <w:tc>
          <w:tcPr>
            <w:tcW w:w="4200" w:type="dxa"/>
            <w:vMerge w:val="restart"/>
            <w:shd w:val="clear" w:color="010000" w:fill="E0E0E0"/>
            <w:vAlign w:val="center"/>
          </w:tcPr>
          <w:p w14:paraId="2B2F50B4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Massa max immatricolazione</w:t>
            </w:r>
          </w:p>
        </w:tc>
        <w:tc>
          <w:tcPr>
            <w:tcW w:w="4200" w:type="dxa"/>
            <w:shd w:val="clear" w:color="010000" w:fill="E0E0E0"/>
            <w:vAlign w:val="center"/>
          </w:tcPr>
          <w:p w14:paraId="5137D66B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Totale (MTT)</w:t>
            </w:r>
          </w:p>
        </w:tc>
        <w:tc>
          <w:tcPr>
            <w:tcW w:w="0" w:type="auto"/>
            <w:shd w:val="clear" w:color="010000" w:fill="E0E0E0"/>
            <w:vAlign w:val="center"/>
          </w:tcPr>
          <w:p w14:paraId="66299638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kg</w:t>
            </w:r>
          </w:p>
        </w:tc>
        <w:tc>
          <w:tcPr>
            <w:tcW w:w="0" w:type="auto"/>
            <w:shd w:val="clear" w:color="010000" w:fill="E0E0E0"/>
            <w:vAlign w:val="center"/>
          </w:tcPr>
          <w:p w14:paraId="6474C9E5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3500</w:t>
            </w:r>
          </w:p>
        </w:tc>
      </w:tr>
      <w:tr w:rsidR="007C3A57" w14:paraId="085FF51B" w14:textId="77777777">
        <w:tc>
          <w:tcPr>
            <w:tcW w:w="4200" w:type="dxa"/>
            <w:vMerge/>
            <w:shd w:val="clear" w:color="010000" w:fill="E0E0E0"/>
            <w:vAlign w:val="center"/>
          </w:tcPr>
          <w:p w14:paraId="0AD1B2C5" w14:textId="77777777" w:rsidR="007C3A57" w:rsidRDefault="007C3A57"/>
        </w:tc>
        <w:tc>
          <w:tcPr>
            <w:tcW w:w="4200" w:type="dxa"/>
            <w:shd w:val="clear" w:color="010000" w:fill="E0E0E0"/>
            <w:vAlign w:val="center"/>
          </w:tcPr>
          <w:p w14:paraId="29C3F5A0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gruppo assali anteriore</w:t>
            </w:r>
          </w:p>
        </w:tc>
        <w:tc>
          <w:tcPr>
            <w:tcW w:w="0" w:type="auto"/>
            <w:shd w:val="clear" w:color="010000" w:fill="E0E0E0"/>
            <w:vAlign w:val="center"/>
          </w:tcPr>
          <w:p w14:paraId="5DB2CE98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kg</w:t>
            </w:r>
          </w:p>
        </w:tc>
        <w:tc>
          <w:tcPr>
            <w:tcW w:w="0" w:type="auto"/>
            <w:shd w:val="clear" w:color="010000" w:fill="E0E0E0"/>
            <w:vAlign w:val="center"/>
          </w:tcPr>
          <w:p w14:paraId="2FAC8465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1950</w:t>
            </w:r>
          </w:p>
        </w:tc>
      </w:tr>
      <w:tr w:rsidR="007C3A57" w14:paraId="579F7434" w14:textId="77777777">
        <w:tc>
          <w:tcPr>
            <w:tcW w:w="4200" w:type="dxa"/>
            <w:vMerge/>
            <w:shd w:val="clear" w:color="010000" w:fill="E0E0E0"/>
            <w:vAlign w:val="center"/>
          </w:tcPr>
          <w:p w14:paraId="644ABB30" w14:textId="77777777" w:rsidR="007C3A57" w:rsidRDefault="007C3A57"/>
        </w:tc>
        <w:tc>
          <w:tcPr>
            <w:tcW w:w="4200" w:type="dxa"/>
            <w:shd w:val="clear" w:color="010000" w:fill="E0E0E0"/>
            <w:vAlign w:val="center"/>
          </w:tcPr>
          <w:p w14:paraId="21FC0AFD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gruppo assali posteriore</w:t>
            </w:r>
          </w:p>
        </w:tc>
        <w:tc>
          <w:tcPr>
            <w:tcW w:w="0" w:type="auto"/>
            <w:shd w:val="clear" w:color="010000" w:fill="E0E0E0"/>
            <w:vAlign w:val="center"/>
          </w:tcPr>
          <w:p w14:paraId="5D3E4AA0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kg</w:t>
            </w:r>
          </w:p>
        </w:tc>
        <w:tc>
          <w:tcPr>
            <w:tcW w:w="0" w:type="auto"/>
            <w:shd w:val="clear" w:color="010000" w:fill="E0E0E0"/>
            <w:vAlign w:val="center"/>
          </w:tcPr>
          <w:p w14:paraId="39C1B73D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2000</w:t>
            </w:r>
          </w:p>
        </w:tc>
      </w:tr>
      <w:tr w:rsidR="007C3A57" w14:paraId="3D4A3FFE" w14:textId="77777777">
        <w:tc>
          <w:tcPr>
            <w:tcW w:w="4200" w:type="dxa"/>
            <w:shd w:val="clear" w:color="000000" w:fill="FFFFFF"/>
            <w:vAlign w:val="center"/>
          </w:tcPr>
          <w:p w14:paraId="1B39CEF4" w14:textId="77777777" w:rsidR="007C3A57" w:rsidRDefault="00000000">
            <w:pPr>
              <w:pStyle w:val="Tabella-Stilecelle"/>
              <w:shd w:val="clear" w:color="000000" w:fill="FFFFFF"/>
            </w:pPr>
            <w:r>
              <w:t>Portata utile</w:t>
            </w:r>
          </w:p>
        </w:tc>
        <w:tc>
          <w:tcPr>
            <w:tcW w:w="4200" w:type="dxa"/>
            <w:shd w:val="clear" w:color="000000" w:fill="FFFFFF"/>
            <w:vAlign w:val="center"/>
          </w:tcPr>
          <w:p w14:paraId="13C514E0" w14:textId="77777777" w:rsidR="007C3A57" w:rsidRDefault="00000000">
            <w:pPr>
              <w:pStyle w:val="Tabella-Stilecelle"/>
              <w:shd w:val="clear" w:color="000000" w:fill="FFFFFF"/>
            </w:pPr>
            <w:r>
              <w:t>(C)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0ABE8BA0" w14:textId="77777777" w:rsidR="007C3A57" w:rsidRDefault="00000000">
            <w:pPr>
              <w:pStyle w:val="Tabella-Stilecelle"/>
              <w:shd w:val="clear" w:color="000000" w:fill="FFFFFF"/>
            </w:pPr>
            <w:r>
              <w:t>kg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4AFF4015" w14:textId="77777777" w:rsidR="007C3A57" w:rsidRDefault="00000000">
            <w:pPr>
              <w:pStyle w:val="Tabella-Stilecelle"/>
              <w:shd w:val="clear" w:color="000000" w:fill="FFFFFF"/>
            </w:pPr>
            <w:r>
              <w:t>1286</w:t>
            </w:r>
          </w:p>
        </w:tc>
      </w:tr>
    </w:tbl>
    <w:p w14:paraId="6485CF5C" w14:textId="77777777" w:rsidR="007C3A57" w:rsidRDefault="007C3A57">
      <w:pPr>
        <w:shd w:val="clear" w:color="auto" w:fill="FFFFFF"/>
      </w:pPr>
    </w:p>
    <w:p w14:paraId="7C70DF53" w14:textId="77777777" w:rsidR="007C3A57" w:rsidRDefault="00000000">
      <w:pPr>
        <w:pStyle w:val="DescriptionMention"/>
      </w:pPr>
      <w:r>
        <w:t>Questa tabella tiene conto del peso delle opzioni RENAULT TRUCKS e del pieno (100%) di AdBlue, olio, liquido lavavetri e liquido di raffreddamento, di un livello di carburante nel serbatoio pari al 90% e della massa del conducente (75 kg)</w:t>
      </w:r>
    </w:p>
    <w:p w14:paraId="11346A5E" w14:textId="77777777" w:rsidR="007C3A57" w:rsidRDefault="00000000">
      <w:pPr>
        <w:pStyle w:val="Testolibero-Titolotabella"/>
      </w:pPr>
      <w:r>
        <w:t>LUNGHEZZE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EFFFF"/>
        <w:tblLook w:val="04A0" w:firstRow="1" w:lastRow="0" w:firstColumn="1" w:lastColumn="0" w:noHBand="0" w:noVBand="1"/>
      </w:tblPr>
      <w:tblGrid>
        <w:gridCol w:w="4200"/>
        <w:gridCol w:w="4200"/>
        <w:gridCol w:w="804"/>
        <w:gridCol w:w="991"/>
      </w:tblGrid>
      <w:tr w:rsidR="007C3A57" w14:paraId="692D0ED8" w14:textId="77777777">
        <w:tc>
          <w:tcPr>
            <w:tcW w:w="4200" w:type="dxa"/>
            <w:vMerge w:val="restart"/>
            <w:shd w:val="clear" w:color="FFFFFF" w:fill="FF0000"/>
          </w:tcPr>
          <w:p w14:paraId="5AA42EDA" w14:textId="77777777" w:rsidR="007C3A57" w:rsidRDefault="00000000">
            <w:pPr>
              <w:pStyle w:val="Tabella-Stileintestazione"/>
              <w:shd w:val="clear" w:color="FFFFFF" w:fill="FF0000"/>
            </w:pPr>
            <w:r>
              <w:t>Passo</w:t>
            </w:r>
          </w:p>
          <w:p w14:paraId="6F3399F0" w14:textId="77777777" w:rsidR="005D28B1" w:rsidRPr="005D28B1" w:rsidRDefault="005D28B1" w:rsidP="005D28B1">
            <w:pPr>
              <w:rPr>
                <w:lang w:val="en-US" w:eastAsia="zh-CN"/>
              </w:rPr>
            </w:pPr>
          </w:p>
          <w:p w14:paraId="22E14B54" w14:textId="77777777" w:rsidR="005D28B1" w:rsidRPr="005D28B1" w:rsidRDefault="005D28B1" w:rsidP="005D28B1">
            <w:pPr>
              <w:rPr>
                <w:lang w:val="en-US" w:eastAsia="zh-CN"/>
              </w:rPr>
            </w:pPr>
          </w:p>
        </w:tc>
        <w:tc>
          <w:tcPr>
            <w:tcW w:w="4200" w:type="dxa"/>
            <w:shd w:val="clear" w:color="FFFFFF" w:fill="FF0000"/>
          </w:tcPr>
          <w:p w14:paraId="38138B51" w14:textId="77777777" w:rsidR="007C3A57" w:rsidRDefault="007C3A57">
            <w:pPr>
              <w:pStyle w:val="Tabella-Stileintestazione"/>
              <w:shd w:val="clear" w:color="FFFFFF" w:fill="FF0000"/>
            </w:pPr>
          </w:p>
        </w:tc>
        <w:tc>
          <w:tcPr>
            <w:tcW w:w="0" w:type="auto"/>
            <w:shd w:val="clear" w:color="FFFFFF" w:fill="FF0000"/>
          </w:tcPr>
          <w:p w14:paraId="60D465EF" w14:textId="77777777" w:rsidR="007C3A57" w:rsidRDefault="00000000">
            <w:pPr>
              <w:pStyle w:val="Tabella-Stileintestazione"/>
              <w:shd w:val="clear" w:color="FFFFFF" w:fill="FF0000"/>
            </w:pPr>
            <w:r>
              <w:t>mm</w:t>
            </w:r>
          </w:p>
        </w:tc>
        <w:tc>
          <w:tcPr>
            <w:tcW w:w="0" w:type="auto"/>
            <w:shd w:val="clear" w:color="FFFFFF" w:fill="FF0000"/>
          </w:tcPr>
          <w:p w14:paraId="4F5774EA" w14:textId="77777777" w:rsidR="007C3A57" w:rsidRDefault="00000000">
            <w:pPr>
              <w:pStyle w:val="Tabella-Stileintestazione"/>
              <w:shd w:val="clear" w:color="FFFFFF" w:fill="FF0000"/>
            </w:pPr>
            <w:r>
              <w:t>3,585</w:t>
            </w:r>
          </w:p>
        </w:tc>
      </w:tr>
      <w:tr w:rsidR="007C3A57" w14:paraId="0532BBFD" w14:textId="77777777">
        <w:tc>
          <w:tcPr>
            <w:tcW w:w="4200" w:type="dxa"/>
            <w:vMerge/>
            <w:shd w:val="clear" w:color="010000" w:fill="E0E0E0"/>
            <w:vAlign w:val="center"/>
          </w:tcPr>
          <w:p w14:paraId="009F6C82" w14:textId="77777777" w:rsidR="007C3A57" w:rsidRDefault="007C3A57"/>
        </w:tc>
        <w:tc>
          <w:tcPr>
            <w:tcW w:w="4200" w:type="dxa"/>
            <w:shd w:val="clear" w:color="010000" w:fill="E0E0E0"/>
            <w:vAlign w:val="center"/>
          </w:tcPr>
          <w:p w14:paraId="7F126A40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(F/BEP L011)</w:t>
            </w:r>
          </w:p>
        </w:tc>
        <w:tc>
          <w:tcPr>
            <w:tcW w:w="0" w:type="auto"/>
            <w:shd w:val="clear" w:color="010000" w:fill="E0E0E0"/>
            <w:vAlign w:val="center"/>
          </w:tcPr>
          <w:p w14:paraId="00830DD8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mm</w:t>
            </w:r>
          </w:p>
        </w:tc>
        <w:tc>
          <w:tcPr>
            <w:tcW w:w="0" w:type="auto"/>
            <w:shd w:val="clear" w:color="010000" w:fill="E0E0E0"/>
            <w:vAlign w:val="center"/>
          </w:tcPr>
          <w:p w14:paraId="3EB6C866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3585</w:t>
            </w:r>
          </w:p>
        </w:tc>
      </w:tr>
      <w:tr w:rsidR="007C3A57" w14:paraId="35AAAC29" w14:textId="77777777">
        <w:tc>
          <w:tcPr>
            <w:tcW w:w="4200" w:type="dxa"/>
            <w:shd w:val="clear" w:color="000000" w:fill="FFFFFF"/>
            <w:vAlign w:val="center"/>
          </w:tcPr>
          <w:p w14:paraId="06628A11" w14:textId="77777777" w:rsidR="007C3A57" w:rsidRDefault="00000000">
            <w:pPr>
              <w:pStyle w:val="Tabella-Stilecelle"/>
              <w:shd w:val="clear" w:color="000000" w:fill="FFFFFF"/>
            </w:pPr>
            <w:r>
              <w:t>Lunghezza totale autotelaio cabinato</w:t>
            </w:r>
          </w:p>
        </w:tc>
        <w:tc>
          <w:tcPr>
            <w:tcW w:w="4200" w:type="dxa"/>
            <w:shd w:val="clear" w:color="000000" w:fill="FFFFFF"/>
            <w:vAlign w:val="center"/>
          </w:tcPr>
          <w:p w14:paraId="0D5767A6" w14:textId="77777777" w:rsidR="007C3A57" w:rsidRDefault="00000000">
            <w:pPr>
              <w:pStyle w:val="Tabella-Stilecelle"/>
              <w:shd w:val="clear" w:color="000000" w:fill="FFFFFF"/>
            </w:pPr>
            <w:r>
              <w:t>(A/BEP L001)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D300AFE" w14:textId="77777777" w:rsidR="007C3A57" w:rsidRDefault="00000000">
            <w:pPr>
              <w:pStyle w:val="Tabella-Stilecelle"/>
              <w:shd w:val="clear" w:color="000000" w:fill="FFFFFF"/>
            </w:pPr>
            <w:r>
              <w:t>mm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7229B3F" w14:textId="77777777" w:rsidR="007C3A57" w:rsidRDefault="00000000">
            <w:pPr>
              <w:pStyle w:val="Tabella-Stilecelle"/>
              <w:shd w:val="clear" w:color="000000" w:fill="FFFFFF"/>
            </w:pPr>
            <w:r>
              <w:t>5685</w:t>
            </w:r>
          </w:p>
        </w:tc>
      </w:tr>
      <w:tr w:rsidR="007C3A57" w14:paraId="0C279314" w14:textId="77777777">
        <w:tc>
          <w:tcPr>
            <w:tcW w:w="4200" w:type="dxa"/>
            <w:shd w:val="clear" w:color="010000" w:fill="E0E0E0"/>
            <w:vAlign w:val="center"/>
          </w:tcPr>
          <w:p w14:paraId="6F9B666D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Sbalzo anteriore</w:t>
            </w:r>
          </w:p>
        </w:tc>
        <w:tc>
          <w:tcPr>
            <w:tcW w:w="4200" w:type="dxa"/>
            <w:shd w:val="clear" w:color="010000" w:fill="E0E0E0"/>
            <w:vAlign w:val="center"/>
          </w:tcPr>
          <w:p w14:paraId="37B55304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(H/BEP L016)</w:t>
            </w:r>
          </w:p>
        </w:tc>
        <w:tc>
          <w:tcPr>
            <w:tcW w:w="0" w:type="auto"/>
            <w:shd w:val="clear" w:color="010000" w:fill="E0E0E0"/>
            <w:vAlign w:val="center"/>
          </w:tcPr>
          <w:p w14:paraId="423E9E30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mm</w:t>
            </w:r>
          </w:p>
        </w:tc>
        <w:tc>
          <w:tcPr>
            <w:tcW w:w="0" w:type="auto"/>
            <w:shd w:val="clear" w:color="010000" w:fill="E0E0E0"/>
            <w:vAlign w:val="center"/>
          </w:tcPr>
          <w:p w14:paraId="77477A31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970</w:t>
            </w:r>
          </w:p>
        </w:tc>
      </w:tr>
      <w:tr w:rsidR="007C3A57" w14:paraId="08FFF1EF" w14:textId="77777777">
        <w:tc>
          <w:tcPr>
            <w:tcW w:w="4200" w:type="dxa"/>
            <w:shd w:val="clear" w:color="000000" w:fill="FFFFFF"/>
            <w:vAlign w:val="center"/>
          </w:tcPr>
          <w:p w14:paraId="654221AF" w14:textId="77777777" w:rsidR="007C3A57" w:rsidRDefault="00000000">
            <w:pPr>
              <w:pStyle w:val="Tabella-Stilecelle"/>
              <w:shd w:val="clear" w:color="000000" w:fill="FFFFFF"/>
            </w:pPr>
            <w:r>
              <w:t>Sbalzo posteriore</w:t>
            </w:r>
          </w:p>
        </w:tc>
        <w:tc>
          <w:tcPr>
            <w:tcW w:w="4200" w:type="dxa"/>
            <w:shd w:val="clear" w:color="000000" w:fill="FFFFFF"/>
            <w:vAlign w:val="center"/>
          </w:tcPr>
          <w:p w14:paraId="351311FD" w14:textId="77777777" w:rsidR="007C3A57" w:rsidRDefault="00000000">
            <w:pPr>
              <w:pStyle w:val="Tabella-Stilecelle"/>
              <w:shd w:val="clear" w:color="000000" w:fill="FFFFFF"/>
            </w:pPr>
            <w:r>
              <w:t>Telaio, fuori tutto (BEP L017)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7A5E177" w14:textId="77777777" w:rsidR="007C3A57" w:rsidRDefault="00000000">
            <w:pPr>
              <w:pStyle w:val="Tabella-Stilecelle"/>
              <w:shd w:val="clear" w:color="000000" w:fill="FFFFFF"/>
            </w:pPr>
            <w:r>
              <w:t>mm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71C761CD" w14:textId="77777777" w:rsidR="007C3A57" w:rsidRDefault="00000000">
            <w:pPr>
              <w:pStyle w:val="Tabella-Stilecelle"/>
              <w:shd w:val="clear" w:color="000000" w:fill="FFFFFF"/>
            </w:pPr>
            <w:r>
              <w:t>1130</w:t>
            </w:r>
          </w:p>
        </w:tc>
      </w:tr>
    </w:tbl>
    <w:p w14:paraId="5DF1060F" w14:textId="77777777" w:rsidR="007C3A57" w:rsidRDefault="007C3A57">
      <w:pPr>
        <w:shd w:val="clear" w:color="auto" w:fill="FFFFFF"/>
      </w:pPr>
    </w:p>
    <w:p w14:paraId="02825C0C" w14:textId="77777777" w:rsidR="007C3A57" w:rsidRDefault="00000000">
      <w:pPr>
        <w:pStyle w:val="Testolibero-Titolotabella"/>
      </w:pPr>
      <w:r>
        <w:t>ALTEZZE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EFFFF"/>
        <w:tblLook w:val="04A0" w:firstRow="1" w:lastRow="0" w:firstColumn="1" w:lastColumn="0" w:noHBand="0" w:noVBand="1"/>
      </w:tblPr>
      <w:tblGrid>
        <w:gridCol w:w="4200"/>
        <w:gridCol w:w="4200"/>
        <w:gridCol w:w="804"/>
        <w:gridCol w:w="991"/>
      </w:tblGrid>
      <w:tr w:rsidR="007C3A57" w14:paraId="2FB5AE1B" w14:textId="77777777">
        <w:tc>
          <w:tcPr>
            <w:tcW w:w="4200" w:type="dxa"/>
            <w:shd w:val="clear" w:color="FFFFFF" w:fill="FF0000"/>
          </w:tcPr>
          <w:p w14:paraId="5E11EFBB" w14:textId="77777777" w:rsidR="007C3A57" w:rsidRDefault="00000000">
            <w:pPr>
              <w:pStyle w:val="Tabella-Stileintestazione"/>
              <w:shd w:val="clear" w:color="FFFFFF" w:fill="FF0000"/>
            </w:pPr>
            <w:r>
              <w:t>Passo</w:t>
            </w:r>
          </w:p>
        </w:tc>
        <w:tc>
          <w:tcPr>
            <w:tcW w:w="4200" w:type="dxa"/>
            <w:shd w:val="clear" w:color="FFFFFF" w:fill="FF0000"/>
          </w:tcPr>
          <w:p w14:paraId="7126BBB0" w14:textId="77777777" w:rsidR="007C3A57" w:rsidRDefault="007C3A57">
            <w:pPr>
              <w:pStyle w:val="Tabella-Stileintestazione"/>
              <w:shd w:val="clear" w:color="FFFFFF" w:fill="FF0000"/>
            </w:pPr>
          </w:p>
        </w:tc>
        <w:tc>
          <w:tcPr>
            <w:tcW w:w="0" w:type="auto"/>
            <w:shd w:val="clear" w:color="FFFFFF" w:fill="FF0000"/>
          </w:tcPr>
          <w:p w14:paraId="75FB4F36" w14:textId="77777777" w:rsidR="007C3A57" w:rsidRDefault="00000000">
            <w:pPr>
              <w:pStyle w:val="Tabella-Stileintestazione"/>
              <w:shd w:val="clear" w:color="FFFFFF" w:fill="FF0000"/>
            </w:pPr>
            <w:r>
              <w:t>mm</w:t>
            </w:r>
          </w:p>
        </w:tc>
        <w:tc>
          <w:tcPr>
            <w:tcW w:w="0" w:type="auto"/>
            <w:shd w:val="clear" w:color="FFFFFF" w:fill="FF0000"/>
          </w:tcPr>
          <w:p w14:paraId="451AC99F" w14:textId="77777777" w:rsidR="007C3A57" w:rsidRDefault="00000000">
            <w:pPr>
              <w:pStyle w:val="Tabella-Stileintestazione"/>
              <w:shd w:val="clear" w:color="FFFFFF" w:fill="FF0000"/>
            </w:pPr>
            <w:r>
              <w:t>3,585</w:t>
            </w:r>
          </w:p>
        </w:tc>
      </w:tr>
      <w:tr w:rsidR="007C3A57" w14:paraId="7E6FB72F" w14:textId="77777777">
        <w:tc>
          <w:tcPr>
            <w:tcW w:w="4200" w:type="dxa"/>
            <w:shd w:val="clear" w:color="000000" w:fill="FFFFFF"/>
            <w:vAlign w:val="center"/>
          </w:tcPr>
          <w:p w14:paraId="67E51760" w14:textId="77777777" w:rsidR="007C3A57" w:rsidRDefault="00000000">
            <w:pPr>
              <w:pStyle w:val="Tabella-Stilecelle"/>
              <w:shd w:val="clear" w:color="000000" w:fill="FFFFFF"/>
            </w:pPr>
            <w:r>
              <w:t>Altezza tetto/terra a vuoto</w:t>
            </w:r>
          </w:p>
        </w:tc>
        <w:tc>
          <w:tcPr>
            <w:tcW w:w="4200" w:type="dxa"/>
            <w:shd w:val="clear" w:color="000000" w:fill="FFFFFF"/>
            <w:vAlign w:val="center"/>
          </w:tcPr>
          <w:p w14:paraId="5ABEA859" w14:textId="77777777" w:rsidR="007C3A57" w:rsidRDefault="00000000">
            <w:pPr>
              <w:pStyle w:val="Tabella-Stilecelle"/>
              <w:shd w:val="clear" w:color="000000" w:fill="FFFFFF"/>
            </w:pPr>
            <w:r>
              <w:t>(O)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5F4D3C71" w14:textId="77777777" w:rsidR="007C3A57" w:rsidRDefault="00000000">
            <w:pPr>
              <w:pStyle w:val="Tabella-Stilecelle"/>
              <w:shd w:val="clear" w:color="000000" w:fill="FFFFFF"/>
            </w:pPr>
            <w:r>
              <w:t>mm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1149A49" w14:textId="77777777" w:rsidR="007C3A57" w:rsidRDefault="00000000">
            <w:pPr>
              <w:pStyle w:val="Tabella-Stilecelle"/>
              <w:shd w:val="clear" w:color="000000" w:fill="FFFFFF"/>
            </w:pPr>
            <w:r>
              <w:t>2498</w:t>
            </w:r>
          </w:p>
        </w:tc>
      </w:tr>
      <w:tr w:rsidR="007C3A57" w14:paraId="5B652DD5" w14:textId="77777777">
        <w:tc>
          <w:tcPr>
            <w:tcW w:w="4200" w:type="dxa"/>
            <w:shd w:val="clear" w:color="010000" w:fill="E0E0E0"/>
            <w:vAlign w:val="center"/>
          </w:tcPr>
          <w:p w14:paraId="1ED39005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Altezza minima da terra a carico</w:t>
            </w:r>
          </w:p>
        </w:tc>
        <w:tc>
          <w:tcPr>
            <w:tcW w:w="4200" w:type="dxa"/>
            <w:shd w:val="clear" w:color="010000" w:fill="E0E0E0"/>
            <w:vAlign w:val="center"/>
          </w:tcPr>
          <w:p w14:paraId="3548D2BA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anteriore (U1/BEP H015)</w:t>
            </w:r>
          </w:p>
        </w:tc>
        <w:tc>
          <w:tcPr>
            <w:tcW w:w="0" w:type="auto"/>
            <w:shd w:val="clear" w:color="010000" w:fill="E0E0E0"/>
            <w:vAlign w:val="center"/>
          </w:tcPr>
          <w:p w14:paraId="45C90B47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mm</w:t>
            </w:r>
          </w:p>
        </w:tc>
        <w:tc>
          <w:tcPr>
            <w:tcW w:w="0" w:type="auto"/>
            <w:shd w:val="clear" w:color="010000" w:fill="E0E0E0"/>
            <w:vAlign w:val="center"/>
          </w:tcPr>
          <w:p w14:paraId="4CC2773D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185</w:t>
            </w:r>
          </w:p>
        </w:tc>
      </w:tr>
      <w:tr w:rsidR="007C3A57" w14:paraId="6A68C8F1" w14:textId="77777777">
        <w:tc>
          <w:tcPr>
            <w:tcW w:w="4200" w:type="dxa"/>
            <w:shd w:val="clear" w:color="000000" w:fill="FFFFFF"/>
            <w:vAlign w:val="center"/>
          </w:tcPr>
          <w:p w14:paraId="539C39F1" w14:textId="77777777" w:rsidR="007C3A57" w:rsidRDefault="00000000">
            <w:pPr>
              <w:pStyle w:val="Tabella-Stilecelle"/>
              <w:shd w:val="clear" w:color="000000" w:fill="FFFFFF"/>
            </w:pPr>
            <w:r>
              <w:t>Altezza da terra a carico</w:t>
            </w:r>
          </w:p>
        </w:tc>
        <w:tc>
          <w:tcPr>
            <w:tcW w:w="4200" w:type="dxa"/>
            <w:shd w:val="clear" w:color="000000" w:fill="FFFFFF"/>
            <w:vAlign w:val="center"/>
          </w:tcPr>
          <w:p w14:paraId="2B67AC2B" w14:textId="77777777" w:rsidR="007C3A57" w:rsidRDefault="00000000">
            <w:pPr>
              <w:pStyle w:val="Tabella-Stilecelle"/>
              <w:shd w:val="clear" w:color="000000" w:fill="FFFFFF"/>
            </w:pPr>
            <w:r>
              <w:t>posteriore (U3/BEP H016)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4344AA63" w14:textId="77777777" w:rsidR="007C3A57" w:rsidRDefault="00000000">
            <w:pPr>
              <w:pStyle w:val="Tabella-Stilecelle"/>
              <w:shd w:val="clear" w:color="000000" w:fill="FFFFFF"/>
            </w:pPr>
            <w:r>
              <w:t>mm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C497DB8" w14:textId="77777777" w:rsidR="007C3A57" w:rsidRDefault="00000000">
            <w:pPr>
              <w:pStyle w:val="Tabella-Stilecelle"/>
              <w:shd w:val="clear" w:color="000000" w:fill="FFFFFF"/>
            </w:pPr>
            <w:r>
              <w:t>185</w:t>
            </w:r>
          </w:p>
        </w:tc>
      </w:tr>
    </w:tbl>
    <w:p w14:paraId="50F1C23B" w14:textId="77777777" w:rsidR="007C3A57" w:rsidRDefault="007C3A57">
      <w:pPr>
        <w:shd w:val="clear" w:color="auto" w:fill="FFFFFF"/>
      </w:pPr>
    </w:p>
    <w:p w14:paraId="65B534DD" w14:textId="77777777" w:rsidR="007C3A57" w:rsidRDefault="00000000">
      <w:pPr>
        <w:pStyle w:val="Testolibero-Titolotabella"/>
      </w:pPr>
      <w:r>
        <w:t>LARGHEZZE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EFFFF"/>
        <w:tblLook w:val="04A0" w:firstRow="1" w:lastRow="0" w:firstColumn="1" w:lastColumn="0" w:noHBand="0" w:noVBand="1"/>
      </w:tblPr>
      <w:tblGrid>
        <w:gridCol w:w="4200"/>
        <w:gridCol w:w="4200"/>
        <w:gridCol w:w="804"/>
        <w:gridCol w:w="991"/>
      </w:tblGrid>
      <w:tr w:rsidR="007C3A57" w14:paraId="62D84AB9" w14:textId="77777777">
        <w:tc>
          <w:tcPr>
            <w:tcW w:w="4200" w:type="dxa"/>
            <w:shd w:val="clear" w:color="FFFFFF" w:fill="FF0000"/>
          </w:tcPr>
          <w:p w14:paraId="73B9DD8C" w14:textId="77777777" w:rsidR="007C3A57" w:rsidRDefault="00000000">
            <w:pPr>
              <w:pStyle w:val="Tabella-Stileintestazione"/>
              <w:shd w:val="clear" w:color="FFFFFF" w:fill="FF0000"/>
            </w:pPr>
            <w:r>
              <w:t>Passo</w:t>
            </w:r>
          </w:p>
        </w:tc>
        <w:tc>
          <w:tcPr>
            <w:tcW w:w="4200" w:type="dxa"/>
            <w:shd w:val="clear" w:color="FFFFFF" w:fill="FF0000"/>
          </w:tcPr>
          <w:p w14:paraId="3C7526D7" w14:textId="77777777" w:rsidR="007C3A57" w:rsidRDefault="007C3A57">
            <w:pPr>
              <w:pStyle w:val="Tabella-Stileintestazione"/>
              <w:shd w:val="clear" w:color="FFFFFF" w:fill="FF0000"/>
            </w:pPr>
          </w:p>
        </w:tc>
        <w:tc>
          <w:tcPr>
            <w:tcW w:w="0" w:type="auto"/>
            <w:shd w:val="clear" w:color="FFFFFF" w:fill="FF0000"/>
          </w:tcPr>
          <w:p w14:paraId="755FDDFE" w14:textId="77777777" w:rsidR="007C3A57" w:rsidRDefault="00000000">
            <w:pPr>
              <w:pStyle w:val="Tabella-Stileintestazione"/>
              <w:shd w:val="clear" w:color="FFFFFF" w:fill="FF0000"/>
            </w:pPr>
            <w:r>
              <w:t>mm</w:t>
            </w:r>
          </w:p>
        </w:tc>
        <w:tc>
          <w:tcPr>
            <w:tcW w:w="0" w:type="auto"/>
            <w:shd w:val="clear" w:color="FFFFFF" w:fill="FF0000"/>
          </w:tcPr>
          <w:p w14:paraId="79D45BF2" w14:textId="77777777" w:rsidR="007C3A57" w:rsidRDefault="00000000">
            <w:pPr>
              <w:pStyle w:val="Tabella-Stileintestazione"/>
              <w:shd w:val="clear" w:color="FFFFFF" w:fill="FF0000"/>
            </w:pPr>
            <w:r>
              <w:t>3,585</w:t>
            </w:r>
          </w:p>
        </w:tc>
      </w:tr>
      <w:tr w:rsidR="007C3A57" w14:paraId="32F28D21" w14:textId="77777777">
        <w:tc>
          <w:tcPr>
            <w:tcW w:w="4200" w:type="dxa"/>
            <w:vMerge w:val="restart"/>
            <w:shd w:val="clear" w:color="000000" w:fill="FFFFFF"/>
            <w:vAlign w:val="center"/>
          </w:tcPr>
          <w:p w14:paraId="1EB78622" w14:textId="77777777" w:rsidR="007C3A57" w:rsidRDefault="00000000">
            <w:pPr>
              <w:pStyle w:val="Tabella-Stilecelle"/>
              <w:shd w:val="clear" w:color="000000" w:fill="FFFFFF"/>
            </w:pPr>
            <w:r>
              <w:t>Carreggiata</w:t>
            </w:r>
          </w:p>
        </w:tc>
        <w:tc>
          <w:tcPr>
            <w:tcW w:w="4200" w:type="dxa"/>
            <w:shd w:val="clear" w:color="000000" w:fill="FFFFFF"/>
            <w:vAlign w:val="center"/>
          </w:tcPr>
          <w:p w14:paraId="01A1818D" w14:textId="77777777" w:rsidR="007C3A57" w:rsidRDefault="00000000">
            <w:pPr>
              <w:pStyle w:val="Tabella-Stilecelle"/>
              <w:shd w:val="clear" w:color="000000" w:fill="FFFFFF"/>
            </w:pPr>
            <w:r>
              <w:t>anteriore (V1/BEP W013.1)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2BF39E5E" w14:textId="77777777" w:rsidR="007C3A57" w:rsidRDefault="00000000">
            <w:pPr>
              <w:pStyle w:val="Tabella-Stilecelle"/>
              <w:shd w:val="clear" w:color="000000" w:fill="FFFFFF"/>
            </w:pPr>
            <w:r>
              <w:t>mm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C0F5311" w14:textId="77777777" w:rsidR="007C3A57" w:rsidRDefault="00000000">
            <w:pPr>
              <w:pStyle w:val="Tabella-Stilecelle"/>
              <w:shd w:val="clear" w:color="000000" w:fill="FFFFFF"/>
            </w:pPr>
            <w:r>
              <w:t>1770</w:t>
            </w:r>
          </w:p>
        </w:tc>
      </w:tr>
      <w:tr w:rsidR="007C3A57" w14:paraId="741941C0" w14:textId="77777777">
        <w:tc>
          <w:tcPr>
            <w:tcW w:w="4200" w:type="dxa"/>
            <w:vMerge/>
            <w:shd w:val="clear" w:color="000000" w:fill="FFFFFF"/>
            <w:vAlign w:val="center"/>
          </w:tcPr>
          <w:p w14:paraId="1E1CF3F9" w14:textId="77777777" w:rsidR="007C3A57" w:rsidRDefault="007C3A57"/>
        </w:tc>
        <w:tc>
          <w:tcPr>
            <w:tcW w:w="4200" w:type="dxa"/>
            <w:shd w:val="clear" w:color="000000" w:fill="FFFFFF"/>
            <w:vAlign w:val="center"/>
          </w:tcPr>
          <w:p w14:paraId="57C847C9" w14:textId="77777777" w:rsidR="007C3A57" w:rsidRDefault="00000000">
            <w:pPr>
              <w:pStyle w:val="Tabella-Stilecelle"/>
              <w:shd w:val="clear" w:color="000000" w:fill="FFFFFF"/>
            </w:pPr>
            <w:r>
              <w:t>posteriore 1 (V2/BEP W013.2)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976C9EE" w14:textId="77777777" w:rsidR="007C3A57" w:rsidRDefault="00000000">
            <w:pPr>
              <w:pStyle w:val="Tabella-Stilecelle"/>
              <w:shd w:val="clear" w:color="000000" w:fill="FFFFFF"/>
            </w:pPr>
            <w:r>
              <w:t>mm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1D2D761F" w14:textId="77777777" w:rsidR="007C3A57" w:rsidRDefault="00000000">
            <w:pPr>
              <w:pStyle w:val="Tabella-Stilecelle"/>
              <w:shd w:val="clear" w:color="000000" w:fill="FFFFFF"/>
            </w:pPr>
            <w:r>
              <w:t>1730</w:t>
            </w:r>
          </w:p>
        </w:tc>
      </w:tr>
      <w:tr w:rsidR="007C3A57" w14:paraId="2461296E" w14:textId="77777777">
        <w:tc>
          <w:tcPr>
            <w:tcW w:w="4200" w:type="dxa"/>
            <w:shd w:val="clear" w:color="010000" w:fill="E0E0E0"/>
            <w:vAlign w:val="center"/>
          </w:tcPr>
          <w:p w14:paraId="07FC4F53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Larghezza cabina max</w:t>
            </w:r>
          </w:p>
        </w:tc>
        <w:tc>
          <w:tcPr>
            <w:tcW w:w="4200" w:type="dxa"/>
            <w:shd w:val="clear" w:color="010000" w:fill="E0E0E0"/>
            <w:vAlign w:val="center"/>
          </w:tcPr>
          <w:p w14:paraId="757BDE45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(BEP W002)</w:t>
            </w:r>
          </w:p>
        </w:tc>
        <w:tc>
          <w:tcPr>
            <w:tcW w:w="0" w:type="auto"/>
            <w:shd w:val="clear" w:color="010000" w:fill="E0E0E0"/>
            <w:vAlign w:val="center"/>
          </w:tcPr>
          <w:p w14:paraId="2C0AE2F8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mm</w:t>
            </w:r>
          </w:p>
        </w:tc>
        <w:tc>
          <w:tcPr>
            <w:tcW w:w="0" w:type="auto"/>
            <w:shd w:val="clear" w:color="010000" w:fill="E0E0E0"/>
            <w:vAlign w:val="center"/>
          </w:tcPr>
          <w:p w14:paraId="38B21F22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2080</w:t>
            </w:r>
          </w:p>
        </w:tc>
      </w:tr>
    </w:tbl>
    <w:p w14:paraId="3E7F1EC7" w14:textId="77777777" w:rsidR="007C3A57" w:rsidRDefault="007C3A57">
      <w:pPr>
        <w:shd w:val="clear" w:color="auto" w:fill="FFFFFF"/>
      </w:pPr>
    </w:p>
    <w:p w14:paraId="2DCC8C84" w14:textId="77777777" w:rsidR="007C3A57" w:rsidRDefault="00000000">
      <w:pPr>
        <w:pStyle w:val="Testolibero-Titolotabella"/>
      </w:pPr>
      <w:r>
        <w:t>VARIE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EFFFF"/>
        <w:tblLook w:val="04A0" w:firstRow="1" w:lastRow="0" w:firstColumn="1" w:lastColumn="0" w:noHBand="0" w:noVBand="1"/>
      </w:tblPr>
      <w:tblGrid>
        <w:gridCol w:w="4200"/>
        <w:gridCol w:w="4200"/>
        <w:gridCol w:w="804"/>
        <w:gridCol w:w="991"/>
      </w:tblGrid>
      <w:tr w:rsidR="007C3A57" w14:paraId="3E369C80" w14:textId="77777777">
        <w:tc>
          <w:tcPr>
            <w:tcW w:w="4200" w:type="dxa"/>
            <w:shd w:val="clear" w:color="FFFFFF" w:fill="FF0000"/>
          </w:tcPr>
          <w:p w14:paraId="1B375DBA" w14:textId="77777777" w:rsidR="007C3A57" w:rsidRDefault="00000000">
            <w:pPr>
              <w:pStyle w:val="Tabella-Stileintestazione"/>
              <w:shd w:val="clear" w:color="FFFFFF" w:fill="FF0000"/>
            </w:pPr>
            <w:r>
              <w:t>Passo</w:t>
            </w:r>
          </w:p>
        </w:tc>
        <w:tc>
          <w:tcPr>
            <w:tcW w:w="4200" w:type="dxa"/>
            <w:shd w:val="clear" w:color="FFFFFF" w:fill="FF0000"/>
          </w:tcPr>
          <w:p w14:paraId="36135DC5" w14:textId="77777777" w:rsidR="007C3A57" w:rsidRDefault="007C3A57">
            <w:pPr>
              <w:pStyle w:val="Tabella-Stileintestazione"/>
              <w:shd w:val="clear" w:color="FFFFFF" w:fill="FF0000"/>
            </w:pPr>
          </w:p>
        </w:tc>
        <w:tc>
          <w:tcPr>
            <w:tcW w:w="0" w:type="auto"/>
            <w:shd w:val="clear" w:color="FFFFFF" w:fill="FF0000"/>
          </w:tcPr>
          <w:p w14:paraId="2001270F" w14:textId="77777777" w:rsidR="007C3A57" w:rsidRDefault="00000000">
            <w:pPr>
              <w:pStyle w:val="Tabella-Stileintestazione"/>
              <w:shd w:val="clear" w:color="FFFFFF" w:fill="FF0000"/>
            </w:pPr>
            <w:r>
              <w:t>mm</w:t>
            </w:r>
          </w:p>
        </w:tc>
        <w:tc>
          <w:tcPr>
            <w:tcW w:w="0" w:type="auto"/>
            <w:shd w:val="clear" w:color="FFFFFF" w:fill="FF0000"/>
          </w:tcPr>
          <w:p w14:paraId="674431C7" w14:textId="77777777" w:rsidR="007C3A57" w:rsidRDefault="00000000">
            <w:pPr>
              <w:pStyle w:val="Tabella-Stileintestazione"/>
              <w:shd w:val="clear" w:color="FFFFFF" w:fill="FF0000"/>
            </w:pPr>
            <w:r>
              <w:t>3,585</w:t>
            </w:r>
          </w:p>
        </w:tc>
      </w:tr>
      <w:tr w:rsidR="007C3A57" w14:paraId="6A666D52" w14:textId="77777777">
        <w:tc>
          <w:tcPr>
            <w:tcW w:w="4200" w:type="dxa"/>
            <w:shd w:val="clear" w:color="000000" w:fill="FFFFFF"/>
            <w:vAlign w:val="center"/>
          </w:tcPr>
          <w:p w14:paraId="501EA1FB" w14:textId="77777777" w:rsidR="007C3A57" w:rsidRDefault="00000000">
            <w:pPr>
              <w:pStyle w:val="Tabella-Stilecelle"/>
              <w:shd w:val="clear" w:color="000000" w:fill="FFFFFF"/>
            </w:pPr>
            <w:r>
              <w:t>Lunghezza di carico (Z1)</w:t>
            </w:r>
          </w:p>
        </w:tc>
        <w:tc>
          <w:tcPr>
            <w:tcW w:w="4200" w:type="dxa"/>
            <w:shd w:val="clear" w:color="000000" w:fill="FFFFFF"/>
            <w:vAlign w:val="center"/>
          </w:tcPr>
          <w:p w14:paraId="4238FEF6" w14:textId="77777777" w:rsidR="007C3A57" w:rsidRDefault="007C3A57">
            <w:pPr>
              <w:pStyle w:val="Tabella-Stilecelle"/>
              <w:shd w:val="clear" w:color="000000" w:fill="FFFFFF"/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1F9A08F9" w14:textId="77777777" w:rsidR="007C3A57" w:rsidRDefault="00000000">
            <w:pPr>
              <w:pStyle w:val="Tabella-Stilecelle"/>
              <w:shd w:val="clear" w:color="000000" w:fill="FFFFFF"/>
            </w:pPr>
            <w:r>
              <w:t>mm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7356F79E" w14:textId="77777777" w:rsidR="007C3A57" w:rsidRDefault="00000000">
            <w:pPr>
              <w:pStyle w:val="Tabella-Stilecelle"/>
              <w:shd w:val="clear" w:color="000000" w:fill="FFFFFF"/>
            </w:pPr>
            <w:r>
              <w:t>3004</w:t>
            </w:r>
          </w:p>
        </w:tc>
      </w:tr>
      <w:tr w:rsidR="007C3A57" w14:paraId="00A0DD34" w14:textId="77777777">
        <w:tc>
          <w:tcPr>
            <w:tcW w:w="4200" w:type="dxa"/>
            <w:shd w:val="clear" w:color="010000" w:fill="E0E0E0"/>
            <w:vAlign w:val="center"/>
          </w:tcPr>
          <w:p w14:paraId="767CC59E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Raggio di volta</w:t>
            </w:r>
          </w:p>
        </w:tc>
        <w:tc>
          <w:tcPr>
            <w:tcW w:w="4200" w:type="dxa"/>
            <w:shd w:val="clear" w:color="010000" w:fill="E0E0E0"/>
            <w:vAlign w:val="center"/>
          </w:tcPr>
          <w:p w14:paraId="2BB62EA5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fuori tutto (BEP W012)</w:t>
            </w:r>
          </w:p>
        </w:tc>
        <w:tc>
          <w:tcPr>
            <w:tcW w:w="0" w:type="auto"/>
            <w:shd w:val="clear" w:color="010000" w:fill="E0E0E0"/>
            <w:vAlign w:val="center"/>
          </w:tcPr>
          <w:p w14:paraId="07282751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mm</w:t>
            </w:r>
          </w:p>
        </w:tc>
        <w:tc>
          <w:tcPr>
            <w:tcW w:w="0" w:type="auto"/>
            <w:shd w:val="clear" w:color="010000" w:fill="E0E0E0"/>
            <w:vAlign w:val="center"/>
          </w:tcPr>
          <w:p w14:paraId="2A790AD2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6400</w:t>
            </w:r>
          </w:p>
        </w:tc>
      </w:tr>
      <w:tr w:rsidR="007C3A57" w14:paraId="52ED8375" w14:textId="77777777">
        <w:tc>
          <w:tcPr>
            <w:tcW w:w="4200" w:type="dxa"/>
            <w:shd w:val="clear" w:color="000000" w:fill="FFFFFF"/>
            <w:vAlign w:val="center"/>
          </w:tcPr>
          <w:p w14:paraId="3652CF3C" w14:textId="77777777" w:rsidR="007C3A57" w:rsidRDefault="00000000">
            <w:pPr>
              <w:pStyle w:val="Tabella-Stilecelle"/>
              <w:shd w:val="clear" w:color="000000" w:fill="FFFFFF"/>
            </w:pPr>
            <w:r>
              <w:t>Volume interno massimo</w:t>
            </w:r>
          </w:p>
        </w:tc>
        <w:tc>
          <w:tcPr>
            <w:tcW w:w="4200" w:type="dxa"/>
            <w:shd w:val="clear" w:color="000000" w:fill="FFFFFF"/>
            <w:vAlign w:val="center"/>
          </w:tcPr>
          <w:p w14:paraId="21E5053F" w14:textId="77777777" w:rsidR="007C3A57" w:rsidRDefault="007C3A57">
            <w:pPr>
              <w:pStyle w:val="Tabella-Stilecelle"/>
              <w:shd w:val="clear" w:color="000000" w:fill="FFFFFF"/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6A06F5A9" w14:textId="77777777" w:rsidR="007C3A57" w:rsidRDefault="00000000">
            <w:pPr>
              <w:pStyle w:val="Tabella-Stilecelle"/>
              <w:shd w:val="clear" w:color="000000" w:fill="FFFFFF"/>
            </w:pPr>
            <w:r>
              <w:t>m³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280B41F1" w14:textId="77777777" w:rsidR="007C3A57" w:rsidRDefault="00000000">
            <w:pPr>
              <w:pStyle w:val="Tabella-Stilecelle"/>
              <w:shd w:val="clear" w:color="000000" w:fill="FFFFFF"/>
            </w:pPr>
            <w:r>
              <w:t>11</w:t>
            </w:r>
          </w:p>
        </w:tc>
      </w:tr>
      <w:tr w:rsidR="007C3A57" w14:paraId="603F1E9E" w14:textId="77777777">
        <w:tc>
          <w:tcPr>
            <w:tcW w:w="4200" w:type="dxa"/>
            <w:shd w:val="clear" w:color="010000" w:fill="E0E0E0"/>
            <w:vAlign w:val="center"/>
          </w:tcPr>
          <w:p w14:paraId="7CD8EF39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Altezza porta post.</w:t>
            </w:r>
          </w:p>
        </w:tc>
        <w:tc>
          <w:tcPr>
            <w:tcW w:w="4200" w:type="dxa"/>
            <w:shd w:val="clear" w:color="010000" w:fill="E0E0E0"/>
            <w:vAlign w:val="center"/>
          </w:tcPr>
          <w:p w14:paraId="295E681A" w14:textId="77777777" w:rsidR="007C3A57" w:rsidRDefault="007C3A57">
            <w:pPr>
              <w:pStyle w:val="Tableau-StyledescellulesImpaires"/>
              <w:shd w:val="clear" w:color="010000" w:fill="E0E0E0"/>
            </w:pPr>
          </w:p>
        </w:tc>
        <w:tc>
          <w:tcPr>
            <w:tcW w:w="0" w:type="auto"/>
            <w:shd w:val="clear" w:color="010000" w:fill="E0E0E0"/>
            <w:vAlign w:val="center"/>
          </w:tcPr>
          <w:p w14:paraId="25CC73CE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mm</w:t>
            </w:r>
          </w:p>
        </w:tc>
        <w:tc>
          <w:tcPr>
            <w:tcW w:w="0" w:type="auto"/>
            <w:shd w:val="clear" w:color="010000" w:fill="E0E0E0"/>
            <w:vAlign w:val="center"/>
          </w:tcPr>
          <w:p w14:paraId="2F836ED1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1755</w:t>
            </w:r>
          </w:p>
        </w:tc>
      </w:tr>
      <w:tr w:rsidR="007C3A57" w14:paraId="19547727" w14:textId="77777777">
        <w:tc>
          <w:tcPr>
            <w:tcW w:w="4200" w:type="dxa"/>
            <w:shd w:val="clear" w:color="000000" w:fill="FFFFFF"/>
            <w:vAlign w:val="center"/>
          </w:tcPr>
          <w:p w14:paraId="7086734E" w14:textId="77777777" w:rsidR="007C3A57" w:rsidRDefault="00000000">
            <w:pPr>
              <w:pStyle w:val="Tabella-Stilecelle"/>
              <w:shd w:val="clear" w:color="000000" w:fill="FFFFFF"/>
            </w:pPr>
            <w:r>
              <w:t>Alt. interna</w:t>
            </w:r>
          </w:p>
        </w:tc>
        <w:tc>
          <w:tcPr>
            <w:tcW w:w="4200" w:type="dxa"/>
            <w:shd w:val="clear" w:color="000000" w:fill="FFFFFF"/>
            <w:vAlign w:val="center"/>
          </w:tcPr>
          <w:p w14:paraId="7102645B" w14:textId="77777777" w:rsidR="007C3A57" w:rsidRDefault="007C3A57">
            <w:pPr>
              <w:pStyle w:val="Tabella-Stilecelle"/>
              <w:shd w:val="clear" w:color="000000" w:fill="FFFFFF"/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03D0DBFE" w14:textId="77777777" w:rsidR="007C3A57" w:rsidRDefault="00000000">
            <w:pPr>
              <w:pStyle w:val="Tabella-Stilecelle"/>
              <w:shd w:val="clear" w:color="000000" w:fill="FFFFFF"/>
            </w:pPr>
            <w:r>
              <w:t>mm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7E944628" w14:textId="77777777" w:rsidR="007C3A57" w:rsidRDefault="00000000">
            <w:pPr>
              <w:pStyle w:val="Tabella-Stilecelle"/>
              <w:shd w:val="clear" w:color="000000" w:fill="FFFFFF"/>
            </w:pPr>
            <w:r>
              <w:t>1885</w:t>
            </w:r>
          </w:p>
        </w:tc>
      </w:tr>
      <w:tr w:rsidR="007C3A57" w14:paraId="50EEB1C9" w14:textId="77777777">
        <w:tc>
          <w:tcPr>
            <w:tcW w:w="4200" w:type="dxa"/>
            <w:shd w:val="clear" w:color="010000" w:fill="E0E0E0"/>
            <w:vAlign w:val="center"/>
          </w:tcPr>
          <w:p w14:paraId="586BC824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Larghezza d'accesso superiore porta posteriore</w:t>
            </w:r>
          </w:p>
        </w:tc>
        <w:tc>
          <w:tcPr>
            <w:tcW w:w="4200" w:type="dxa"/>
            <w:shd w:val="clear" w:color="010000" w:fill="E0E0E0"/>
            <w:vAlign w:val="center"/>
          </w:tcPr>
          <w:p w14:paraId="39E9F707" w14:textId="77777777" w:rsidR="007C3A57" w:rsidRDefault="007C3A57">
            <w:pPr>
              <w:pStyle w:val="Tableau-StyledescellulesImpaires"/>
              <w:shd w:val="clear" w:color="010000" w:fill="E0E0E0"/>
            </w:pPr>
          </w:p>
        </w:tc>
        <w:tc>
          <w:tcPr>
            <w:tcW w:w="0" w:type="auto"/>
            <w:shd w:val="clear" w:color="010000" w:fill="E0E0E0"/>
            <w:vAlign w:val="center"/>
          </w:tcPr>
          <w:p w14:paraId="5FB69B3C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mm</w:t>
            </w:r>
          </w:p>
        </w:tc>
        <w:tc>
          <w:tcPr>
            <w:tcW w:w="0" w:type="auto"/>
            <w:shd w:val="clear" w:color="010000" w:fill="E0E0E0"/>
            <w:vAlign w:val="center"/>
          </w:tcPr>
          <w:p w14:paraId="7B6E48E0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1521</w:t>
            </w:r>
          </w:p>
        </w:tc>
      </w:tr>
      <w:tr w:rsidR="007C3A57" w14:paraId="4AE0EFE7" w14:textId="77777777">
        <w:tc>
          <w:tcPr>
            <w:tcW w:w="4200" w:type="dxa"/>
            <w:shd w:val="clear" w:color="000000" w:fill="FFFFFF"/>
            <w:vAlign w:val="center"/>
          </w:tcPr>
          <w:p w14:paraId="702741F6" w14:textId="77777777" w:rsidR="007C3A57" w:rsidRDefault="00000000">
            <w:pPr>
              <w:pStyle w:val="Tabella-Stilecelle"/>
              <w:shd w:val="clear" w:color="000000" w:fill="FFFFFF"/>
            </w:pPr>
            <w:r>
              <w:t>Larghezza d'accesso inferiore porta posteriore</w:t>
            </w:r>
          </w:p>
        </w:tc>
        <w:tc>
          <w:tcPr>
            <w:tcW w:w="4200" w:type="dxa"/>
            <w:shd w:val="clear" w:color="000000" w:fill="FFFFFF"/>
            <w:vAlign w:val="center"/>
          </w:tcPr>
          <w:p w14:paraId="2D1A6152" w14:textId="77777777" w:rsidR="007C3A57" w:rsidRDefault="007C3A57">
            <w:pPr>
              <w:pStyle w:val="Tabella-Stilecelle"/>
              <w:shd w:val="clear" w:color="000000" w:fill="FFFFFF"/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68145071" w14:textId="77777777" w:rsidR="007C3A57" w:rsidRDefault="00000000">
            <w:pPr>
              <w:pStyle w:val="Tabella-Stilecelle"/>
              <w:shd w:val="clear" w:color="000000" w:fill="FFFFFF"/>
            </w:pPr>
            <w:r>
              <w:t>mm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E5EEE18" w14:textId="77777777" w:rsidR="007C3A57" w:rsidRDefault="00000000">
            <w:pPr>
              <w:pStyle w:val="Tabella-Stilecelle"/>
              <w:shd w:val="clear" w:color="000000" w:fill="FFFFFF"/>
            </w:pPr>
            <w:r>
              <w:t>1537</w:t>
            </w:r>
          </w:p>
        </w:tc>
      </w:tr>
      <w:tr w:rsidR="007C3A57" w14:paraId="7854B997" w14:textId="77777777">
        <w:tc>
          <w:tcPr>
            <w:tcW w:w="4200" w:type="dxa"/>
            <w:shd w:val="clear" w:color="010000" w:fill="E0E0E0"/>
            <w:vAlign w:val="center"/>
          </w:tcPr>
          <w:p w14:paraId="32603B06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Altezza porta laterale</w:t>
            </w:r>
          </w:p>
        </w:tc>
        <w:tc>
          <w:tcPr>
            <w:tcW w:w="4200" w:type="dxa"/>
            <w:shd w:val="clear" w:color="010000" w:fill="E0E0E0"/>
            <w:vAlign w:val="center"/>
          </w:tcPr>
          <w:p w14:paraId="30C5214F" w14:textId="77777777" w:rsidR="007C3A57" w:rsidRDefault="007C3A57">
            <w:pPr>
              <w:pStyle w:val="Tableau-StyledescellulesImpaires"/>
              <w:shd w:val="clear" w:color="010000" w:fill="E0E0E0"/>
            </w:pPr>
          </w:p>
        </w:tc>
        <w:tc>
          <w:tcPr>
            <w:tcW w:w="0" w:type="auto"/>
            <w:shd w:val="clear" w:color="010000" w:fill="E0E0E0"/>
            <w:vAlign w:val="center"/>
          </w:tcPr>
          <w:p w14:paraId="159B9C28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mm</w:t>
            </w:r>
          </w:p>
        </w:tc>
        <w:tc>
          <w:tcPr>
            <w:tcW w:w="0" w:type="auto"/>
            <w:shd w:val="clear" w:color="010000" w:fill="E0E0E0"/>
            <w:vAlign w:val="center"/>
          </w:tcPr>
          <w:p w14:paraId="0DC276D0" w14:textId="77777777" w:rsidR="007C3A57" w:rsidRDefault="00000000">
            <w:pPr>
              <w:pStyle w:val="Tableau-StyledescellulesImpaires"/>
              <w:shd w:val="clear" w:color="010000" w:fill="E0E0E0"/>
            </w:pPr>
            <w:r>
              <w:t>1753</w:t>
            </w:r>
          </w:p>
        </w:tc>
      </w:tr>
      <w:tr w:rsidR="007C3A57" w14:paraId="030E4992" w14:textId="77777777">
        <w:tc>
          <w:tcPr>
            <w:tcW w:w="4200" w:type="dxa"/>
            <w:shd w:val="clear" w:color="000000" w:fill="FFFFFF"/>
            <w:vAlign w:val="center"/>
          </w:tcPr>
          <w:p w14:paraId="6560C040" w14:textId="77777777" w:rsidR="007C3A57" w:rsidRDefault="00000000">
            <w:pPr>
              <w:pStyle w:val="Tabella-Stilecelle"/>
              <w:shd w:val="clear" w:color="000000" w:fill="FFFFFF"/>
            </w:pPr>
            <w:r>
              <w:t>Larghezza porte laterali</w:t>
            </w:r>
          </w:p>
        </w:tc>
        <w:tc>
          <w:tcPr>
            <w:tcW w:w="4200" w:type="dxa"/>
            <w:shd w:val="clear" w:color="000000" w:fill="FFFFFF"/>
            <w:vAlign w:val="center"/>
          </w:tcPr>
          <w:p w14:paraId="4BBC54C1" w14:textId="77777777" w:rsidR="007C3A57" w:rsidRDefault="007C3A57">
            <w:pPr>
              <w:pStyle w:val="Tabella-Stilecelle"/>
              <w:shd w:val="clear" w:color="000000" w:fill="FFFFFF"/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130C5379" w14:textId="77777777" w:rsidR="007C3A57" w:rsidRDefault="00000000">
            <w:pPr>
              <w:pStyle w:val="Tabella-Stilecelle"/>
              <w:shd w:val="clear" w:color="000000" w:fill="FFFFFF"/>
            </w:pPr>
            <w:r>
              <w:t>mm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5AEAF6E3" w14:textId="77777777" w:rsidR="007C3A57" w:rsidRDefault="00000000">
            <w:pPr>
              <w:pStyle w:val="Tabella-Stilecelle"/>
              <w:shd w:val="clear" w:color="000000" w:fill="FFFFFF"/>
            </w:pPr>
            <w:r>
              <w:t>1310</w:t>
            </w:r>
          </w:p>
        </w:tc>
      </w:tr>
    </w:tbl>
    <w:p w14:paraId="5629171E" w14:textId="77777777" w:rsidR="007C3A57" w:rsidRDefault="007C3A57">
      <w:pPr>
        <w:shd w:val="clear" w:color="auto" w:fill="FFFFFF"/>
      </w:pPr>
    </w:p>
    <w:p w14:paraId="0168B2C5" w14:textId="77777777" w:rsidR="007C3A57" w:rsidRDefault="00000000">
      <w:r>
        <w:br w:type="column"/>
      </w:r>
    </w:p>
    <w:p w14:paraId="289EE405" w14:textId="77777777" w:rsidR="007C3A57" w:rsidRDefault="007C3A57">
      <w:pPr>
        <w:sectPr w:rsidR="007C3A57">
          <w:type w:val="continuous"/>
          <w:pgSz w:w="11906" w:h="16838"/>
          <w:pgMar w:top="1440" w:right="567" w:bottom="1440" w:left="1134" w:header="567" w:footer="567" w:gutter="0"/>
          <w:cols w:space="567"/>
        </w:sectPr>
      </w:pPr>
    </w:p>
    <w:p w14:paraId="729E4CFC" w14:textId="77777777" w:rsidR="007C3A57" w:rsidRDefault="00000000">
      <w:pPr>
        <w:pStyle w:val="TitredeschapitresMoteur"/>
        <w:keepNext/>
        <w:keepLines/>
      </w:pPr>
      <w:r>
        <w:t>MOTORE</w:t>
      </w:r>
    </w:p>
    <w:p w14:paraId="3DFC5B97" w14:textId="77777777" w:rsidR="007C3A57" w:rsidRDefault="00000000">
      <w:pPr>
        <w:pStyle w:val="Quadropotenzamotore"/>
        <w:keepNext/>
        <w:keepLines/>
      </w:pPr>
      <w:r>
        <w:t>Diesel 4 cilindri in linea a iniezione diretta Common Rail alta pressione (2.500 bar)</w:t>
      </w:r>
    </w:p>
    <w:p w14:paraId="155291A4" w14:textId="77777777" w:rsidR="007C3A57" w:rsidRDefault="00000000">
      <w:pPr>
        <w:pStyle w:val="Quadropotenzamotore"/>
        <w:keepNext/>
        <w:keepLines/>
      </w:pPr>
      <w:r>
        <w:t>Alesaggio 85,0 mm - corsa 88,0 mm - Cilindrata 2,0 l</w:t>
      </w:r>
    </w:p>
    <w:p w14:paraId="1BA9F5A1" w14:textId="77777777" w:rsidR="007C3A57" w:rsidRDefault="00000000">
      <w:pPr>
        <w:pStyle w:val="Quadropotenzamotore"/>
        <w:keepNext/>
        <w:keepLines/>
      </w:pPr>
      <w:r>
        <w:t>Sistema EGR raffreddato</w:t>
      </w:r>
    </w:p>
    <w:p w14:paraId="6240EC0A" w14:textId="77777777" w:rsidR="007C3A57" w:rsidRDefault="00000000">
      <w:pPr>
        <w:pStyle w:val="Quadropotenzamotore"/>
        <w:keepNext/>
        <w:keepLines/>
      </w:pPr>
      <w:r>
        <w:t>Distribuzione a catena</w:t>
      </w:r>
    </w:p>
    <w:p w14:paraId="6FAC3191" w14:textId="77777777" w:rsidR="007C3A57" w:rsidRDefault="00000000">
      <w:pPr>
        <w:pStyle w:val="Quadropotenzamotore"/>
        <w:keepNext/>
        <w:keepLines/>
      </w:pPr>
      <w:r>
        <w:t>Potenza massima: 150 CV/110 kW a 3.500 giri/min</w:t>
      </w:r>
    </w:p>
    <w:p w14:paraId="3BF68422" w14:textId="77777777" w:rsidR="007C3A57" w:rsidRDefault="00000000">
      <w:pPr>
        <w:pStyle w:val="Quadropotenzamotore"/>
        <w:keepNext/>
        <w:keepLines/>
      </w:pPr>
      <w:r>
        <w:t>Coppia massima: 360 Nm da 1.500 a 2.500 giri/min</w:t>
      </w:r>
    </w:p>
    <w:p w14:paraId="7B37DAF3" w14:textId="77777777" w:rsidR="007C3A57" w:rsidRDefault="00000000">
      <w:pPr>
        <w:pStyle w:val="Descriptiondesvariantes-sriep"/>
        <w:keepNext/>
        <w:keepLines/>
      </w:pPr>
      <w:r>
        <w:t>Filtro antiparticolato.</w:t>
      </w:r>
    </w:p>
    <w:p w14:paraId="28D78AE0" w14:textId="77777777" w:rsidR="007C3A57" w:rsidRDefault="00000000">
      <w:pPr>
        <w:pStyle w:val="Description"/>
        <w:keepNext/>
        <w:keepLines/>
      </w:pPr>
      <w:r>
        <w:t>Sistema di post trattamento antinquinamento SCR con iniezione di AdBlue pilotato elettronicamente</w:t>
      </w:r>
    </w:p>
    <w:p w14:paraId="6FF76ABF" w14:textId="77777777" w:rsidR="007C3A57" w:rsidRDefault="00000000">
      <w:pPr>
        <w:pStyle w:val="Descriptiondesvariantes-sriep"/>
        <w:keepNext/>
        <w:keepLines/>
      </w:pPr>
      <w:r>
        <w:t>Livello di emissioni di CO² ottimizzato.</w:t>
      </w:r>
    </w:p>
    <w:p w14:paraId="01C70425" w14:textId="77777777" w:rsidR="007C3A57" w:rsidRDefault="00000000">
      <w:pPr>
        <w:pStyle w:val="Description"/>
        <w:keepNext/>
        <w:keepLines/>
      </w:pPr>
      <w:r>
        <w:t>Liquido di raffreddamento</w:t>
      </w:r>
    </w:p>
    <w:p w14:paraId="4AF6C280" w14:textId="77777777" w:rsidR="007C3A57" w:rsidRDefault="00000000">
      <w:r>
        <w:br w:type="column"/>
      </w:r>
    </w:p>
    <w:p w14:paraId="77909824" w14:textId="77777777" w:rsidR="007C3A57" w:rsidRDefault="00000000">
      <w:r>
        <w:rPr>
          <w:noProof/>
        </w:rPr>
        <w:drawing>
          <wp:inline distT="0" distB="0" distL="0" distR="0" wp14:anchorId="74524FC5" wp14:editId="14CB2D88">
            <wp:extent cx="3171825" cy="22479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 Bitmap Imag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9A6A7" w14:textId="77777777" w:rsidR="007C3A57" w:rsidRDefault="007C3A57">
      <w:pPr>
        <w:sectPr w:rsidR="007C3A57">
          <w:type w:val="continuous"/>
          <w:pgSz w:w="11906" w:h="16838"/>
          <w:pgMar w:top="1440" w:right="567" w:bottom="1440" w:left="1134" w:header="567" w:footer="567" w:gutter="0"/>
          <w:cols w:num="2" w:space="284"/>
        </w:sectPr>
      </w:pPr>
    </w:p>
    <w:p w14:paraId="35EAF4AA" w14:textId="77777777" w:rsidR="007C3A57" w:rsidRDefault="007C3A57">
      <w:pPr>
        <w:sectPr w:rsidR="007C3A57">
          <w:type w:val="continuous"/>
          <w:pgSz w:w="11906" w:h="16838"/>
          <w:pgMar w:top="1440" w:right="567" w:bottom="1440" w:left="1134" w:header="567" w:footer="567" w:gutter="0"/>
          <w:cols w:space="567"/>
        </w:sectPr>
      </w:pPr>
    </w:p>
    <w:p w14:paraId="11B8E6BE" w14:textId="77777777" w:rsidR="007C3A57" w:rsidRDefault="007C3A57">
      <w:pPr>
        <w:shd w:val="clear" w:color="auto" w:fill="FFFFFF"/>
      </w:pPr>
    </w:p>
    <w:p w14:paraId="7D78C2D0" w14:textId="77777777" w:rsidR="007C3A57" w:rsidRDefault="00000000">
      <w:pPr>
        <w:pStyle w:val="Titolodeicapitoli"/>
        <w:keepNext/>
        <w:keepLines/>
      </w:pPr>
      <w:r>
        <w:t>EQUIP. MOTORE</w:t>
      </w:r>
    </w:p>
    <w:p w14:paraId="1CD6A3D2" w14:textId="77777777" w:rsidR="007C3A57" w:rsidRDefault="00000000">
      <w:pPr>
        <w:pStyle w:val="Descriptiondesvariantes-sriep"/>
        <w:keepNext/>
        <w:keepLines/>
      </w:pPr>
      <w:r>
        <w:t>Sistema "Stop &amp; Start" del motore all'arresto del veicolo</w:t>
      </w:r>
    </w:p>
    <w:p w14:paraId="7157654F" w14:textId="77777777" w:rsidR="007C3A57" w:rsidRDefault="00000000">
      <w:pPr>
        <w:pStyle w:val="Descriptiondesvariantes-sriep"/>
        <w:keepNext/>
        <w:keepLines/>
      </w:pPr>
      <w:r>
        <w:t>Senza presa di forza motore.</w:t>
      </w:r>
    </w:p>
    <w:p w14:paraId="40D6867A" w14:textId="77777777" w:rsidR="007C3A57" w:rsidRDefault="007C3A57">
      <w:pPr>
        <w:shd w:val="clear" w:color="auto" w:fill="FFFFFF"/>
      </w:pPr>
    </w:p>
    <w:p w14:paraId="00F1DD0D" w14:textId="77777777" w:rsidR="007C3A57" w:rsidRDefault="00000000">
      <w:pPr>
        <w:pStyle w:val="Titolodeicapitoli"/>
        <w:keepNext/>
        <w:keepLines/>
      </w:pPr>
      <w:r>
        <w:t>FRIZIONE</w:t>
      </w:r>
    </w:p>
    <w:p w14:paraId="59B9F052" w14:textId="77777777" w:rsidR="007C3A57" w:rsidRDefault="007C3A57">
      <w:pPr>
        <w:shd w:val="clear" w:color="auto" w:fill="FFFFFF"/>
      </w:pPr>
    </w:p>
    <w:p w14:paraId="4D456743" w14:textId="77777777" w:rsidR="007C3A57" w:rsidRDefault="00000000">
      <w:pPr>
        <w:pStyle w:val="Titolodeicapitoli"/>
        <w:keepNext/>
        <w:keepLines/>
      </w:pPr>
      <w:r>
        <w:t>EQUIP. ELETTRONICO</w:t>
      </w:r>
    </w:p>
    <w:p w14:paraId="7A9742BD" w14:textId="77777777" w:rsidR="007C3A57" w:rsidRDefault="00000000">
      <w:pPr>
        <w:pStyle w:val="Description"/>
        <w:keepNext/>
        <w:keepLines/>
      </w:pPr>
      <w:r>
        <w:t>Presa OBD in cabina per estrazione dei dati e diagnosi del veicolo</w:t>
      </w:r>
    </w:p>
    <w:p w14:paraId="17E83EDB" w14:textId="77777777" w:rsidR="007C3A57" w:rsidRDefault="00000000">
      <w:pPr>
        <w:pStyle w:val="Descriptiondesvariantes-sriep"/>
        <w:keepNext/>
        <w:keepLines/>
      </w:pPr>
      <w:r>
        <w:t>Sistema di aiuto al mantenimento della corsia.</w:t>
      </w:r>
    </w:p>
    <w:p w14:paraId="43C00424" w14:textId="77777777" w:rsidR="007C3A57" w:rsidRDefault="00000000">
      <w:pPr>
        <w:pStyle w:val="Descriptiondesvariantes-sriep"/>
        <w:keepNext/>
        <w:keepLines/>
      </w:pPr>
      <w:r>
        <w:t>Sistema di frenata di emergenza interurbano per la protezione di ciclisti e pedoni</w:t>
      </w:r>
    </w:p>
    <w:p w14:paraId="386BB5D7" w14:textId="77777777" w:rsidR="007C3A57" w:rsidRDefault="007C3A57">
      <w:pPr>
        <w:shd w:val="clear" w:color="auto" w:fill="FFFFFF"/>
      </w:pPr>
    </w:p>
    <w:p w14:paraId="172BCE01" w14:textId="77777777" w:rsidR="007C3A57" w:rsidRDefault="00000000">
      <w:pPr>
        <w:pStyle w:val="Titolodeicapitoli"/>
        <w:keepNext/>
        <w:keepLines/>
      </w:pPr>
      <w:r>
        <w:t>CAMBIO</w:t>
      </w:r>
    </w:p>
    <w:p w14:paraId="068AA820" w14:textId="77777777" w:rsidR="007C3A57" w:rsidRDefault="00000000">
      <w:pPr>
        <w:pStyle w:val="Descriptiondesvariantes-sriep"/>
        <w:keepNext/>
        <w:keepLines/>
      </w:pPr>
      <w:r>
        <w:t>Cambio PF6, 6 rapporti AV sincronizzati e 1 rapporto RM</w:t>
      </w:r>
    </w:p>
    <w:p w14:paraId="10608A1A" w14:textId="77777777" w:rsidR="007C3A57" w:rsidRDefault="00000000">
      <w:pPr>
        <w:pStyle w:val="Descriptiondesvariantes-sriep"/>
        <w:keepNext/>
        <w:keepLines/>
      </w:pPr>
      <w:r>
        <w:t>Carter in alluminio</w:t>
      </w:r>
    </w:p>
    <w:p w14:paraId="629EBCF1" w14:textId="77777777" w:rsidR="007C3A57" w:rsidRDefault="007C3A57">
      <w:pPr>
        <w:shd w:val="clear" w:color="auto" w:fill="FFFFFF"/>
      </w:pPr>
    </w:p>
    <w:p w14:paraId="7EC35DE9" w14:textId="77777777" w:rsidR="007C3A57" w:rsidRDefault="00000000">
      <w:pPr>
        <w:pStyle w:val="Titolodeicapitoli"/>
        <w:keepNext/>
        <w:keepLines/>
      </w:pPr>
      <w:r>
        <w:t>PRESA DI FORZA</w:t>
      </w:r>
    </w:p>
    <w:p w14:paraId="27F6B738" w14:textId="77777777" w:rsidR="007C3A57" w:rsidRDefault="00000000">
      <w:pPr>
        <w:pStyle w:val="Descriptiondesvariantes-sriep"/>
        <w:keepNext/>
        <w:keepLines/>
      </w:pPr>
      <w:r>
        <w:t>Senza presa di forza al cambio.</w:t>
      </w:r>
    </w:p>
    <w:p w14:paraId="3EDFB7AF" w14:textId="77777777" w:rsidR="007C3A57" w:rsidRDefault="007C3A57">
      <w:pPr>
        <w:shd w:val="clear" w:color="auto" w:fill="FFFFFF"/>
      </w:pPr>
    </w:p>
    <w:p w14:paraId="27969456" w14:textId="77777777" w:rsidR="007C3A57" w:rsidRDefault="00000000">
      <w:pPr>
        <w:pStyle w:val="Titolodeicapitoli"/>
        <w:keepNext/>
        <w:keepLines/>
      </w:pPr>
      <w:r>
        <w:t>GUIDA</w:t>
      </w:r>
    </w:p>
    <w:p w14:paraId="56C55FF6" w14:textId="77777777" w:rsidR="007C3A57" w:rsidRDefault="00000000">
      <w:pPr>
        <w:pStyle w:val="Description"/>
        <w:keepNext/>
        <w:keepLines/>
      </w:pPr>
      <w:r>
        <w:t>Sterzo a cremagliera retrattile con limitazione di risalita del volante in caso di urto</w:t>
      </w:r>
    </w:p>
    <w:p w14:paraId="6CFF4D76" w14:textId="77777777" w:rsidR="007C3A57" w:rsidRDefault="00000000">
      <w:pPr>
        <w:pStyle w:val="Description"/>
        <w:keepNext/>
        <w:keepLines/>
      </w:pPr>
      <w:r>
        <w:t>Servosterzo elettronico variabile.</w:t>
      </w:r>
    </w:p>
    <w:p w14:paraId="194B93B1" w14:textId="77777777" w:rsidR="007C3A57" w:rsidRDefault="007C3A57">
      <w:pPr>
        <w:shd w:val="clear" w:color="auto" w:fill="FFFFFF"/>
      </w:pPr>
    </w:p>
    <w:p w14:paraId="036DAF77" w14:textId="77777777" w:rsidR="007C3A57" w:rsidRDefault="00000000">
      <w:pPr>
        <w:pStyle w:val="Titolodeicapitoli"/>
        <w:keepNext/>
        <w:keepLines/>
      </w:pPr>
      <w:r>
        <w:t>ASSALE ANTERIORE</w:t>
      </w:r>
    </w:p>
    <w:p w14:paraId="21F12A9E" w14:textId="77777777" w:rsidR="007C3A57" w:rsidRDefault="00000000">
      <w:pPr>
        <w:pStyle w:val="Description"/>
        <w:keepNext/>
        <w:keepLines/>
      </w:pPr>
      <w:r>
        <w:t>Ruote indipendenti.</w:t>
      </w:r>
    </w:p>
    <w:p w14:paraId="3BFCC6B1" w14:textId="77777777" w:rsidR="007C3A57" w:rsidRDefault="00000000">
      <w:pPr>
        <w:pStyle w:val="Description"/>
        <w:keepNext/>
        <w:keepLines/>
      </w:pPr>
      <w:r>
        <w:t>Braccio inferiore triangolare.</w:t>
      </w:r>
    </w:p>
    <w:p w14:paraId="6B5F3F3A" w14:textId="77777777" w:rsidR="007C3A57" w:rsidRDefault="00000000">
      <w:pPr>
        <w:pStyle w:val="Description"/>
        <w:keepNext/>
        <w:keepLines/>
      </w:pPr>
      <w:r>
        <w:t>Sospensione sistema Mac-Pherson.</w:t>
      </w:r>
    </w:p>
    <w:p w14:paraId="4009867C" w14:textId="77777777" w:rsidR="007C3A57" w:rsidRDefault="00000000">
      <w:pPr>
        <w:pStyle w:val="Description"/>
        <w:keepNext/>
        <w:keepLines/>
      </w:pPr>
      <w:r>
        <w:t>Trasmissione cardanica alle ruote anteriori.</w:t>
      </w:r>
    </w:p>
    <w:p w14:paraId="48792AF9" w14:textId="77777777" w:rsidR="007C3A57" w:rsidRDefault="00000000">
      <w:pPr>
        <w:pStyle w:val="Description"/>
        <w:keepNext/>
        <w:keepLines/>
      </w:pPr>
      <w:r>
        <w:t>Assale rigido tubolare con lame a molle.</w:t>
      </w:r>
    </w:p>
    <w:p w14:paraId="6B7269D2" w14:textId="77777777" w:rsidR="007C3A57" w:rsidRDefault="007C3A57">
      <w:pPr>
        <w:shd w:val="clear" w:color="auto" w:fill="FFFFFF"/>
      </w:pPr>
    </w:p>
    <w:p w14:paraId="1F52958D" w14:textId="77777777" w:rsidR="007C3A57" w:rsidRDefault="00000000">
      <w:pPr>
        <w:pStyle w:val="Titolodeicapitoli"/>
        <w:keepNext/>
        <w:keepLines/>
      </w:pPr>
      <w:r>
        <w:t>FRENATURA</w:t>
      </w:r>
    </w:p>
    <w:p w14:paraId="3E400A3B" w14:textId="77777777" w:rsidR="007C3A57" w:rsidRDefault="007C3A57">
      <w:pPr>
        <w:keepNext/>
        <w:keepLines/>
        <w:shd w:val="clear" w:color="auto" w:fill="FFFFFF"/>
      </w:pPr>
    </w:p>
    <w:p w14:paraId="39D54244" w14:textId="77777777" w:rsidR="007C3A57" w:rsidRDefault="00000000">
      <w:pPr>
        <w:pStyle w:val="Sottotitolograssetto"/>
        <w:keepNext/>
        <w:keepLines/>
      </w:pPr>
      <w:r>
        <w:t>Freno di servizio:</w:t>
      </w:r>
    </w:p>
    <w:p w14:paraId="455BF375" w14:textId="77777777" w:rsidR="007C3A57" w:rsidRDefault="00000000">
      <w:pPr>
        <w:pStyle w:val="Descriptiondesvariantes-sriep"/>
        <w:keepNext/>
        <w:keepLines/>
      </w:pPr>
      <w:r>
        <w:t>Assistenza alla frenata di emergenza (EBA)</w:t>
      </w:r>
    </w:p>
    <w:p w14:paraId="7397B7A7" w14:textId="77777777" w:rsidR="007C3A57" w:rsidRDefault="00000000">
      <w:pPr>
        <w:pStyle w:val="Descriptiondesvariantes-sriep"/>
        <w:keepNext/>
        <w:keepLines/>
      </w:pPr>
      <w:r>
        <w:t>Dispositivo antibloccaggio delle ruote (generazione ABS) con frenatura assistita (AFU).</w:t>
      </w:r>
    </w:p>
    <w:p w14:paraId="1E6D6DF1" w14:textId="77777777" w:rsidR="007C3A57" w:rsidRDefault="007C3A57">
      <w:pPr>
        <w:shd w:val="clear" w:color="auto" w:fill="FFFFFF"/>
      </w:pPr>
    </w:p>
    <w:p w14:paraId="671F7C28" w14:textId="77777777" w:rsidR="007C3A57" w:rsidRDefault="00000000">
      <w:pPr>
        <w:pStyle w:val="Sottotitolograssetto"/>
        <w:keepNext/>
        <w:keepLines/>
      </w:pPr>
      <w:r>
        <w:t>Freno di stazionamento:</w:t>
      </w:r>
    </w:p>
    <w:p w14:paraId="3DEB00EB" w14:textId="77777777" w:rsidR="007C3A57" w:rsidRDefault="00000000">
      <w:pPr>
        <w:pStyle w:val="Descriptiondesvariantes-sriep"/>
        <w:keepNext/>
        <w:keepLines/>
      </w:pPr>
      <w:r>
        <w:t>Freno di stazionamento meccanico manuale</w:t>
      </w:r>
    </w:p>
    <w:p w14:paraId="7B8F10E8" w14:textId="77777777" w:rsidR="007C3A57" w:rsidRDefault="007C3A57">
      <w:pPr>
        <w:shd w:val="clear" w:color="auto" w:fill="FFFFFF"/>
      </w:pPr>
    </w:p>
    <w:p w14:paraId="3A8896CF" w14:textId="77777777" w:rsidR="007C3A57" w:rsidRDefault="00000000">
      <w:pPr>
        <w:pStyle w:val="Titolodeicapitoli"/>
        <w:keepNext/>
        <w:keepLines/>
      </w:pPr>
      <w:r>
        <w:t>SICUREZZA</w:t>
      </w:r>
    </w:p>
    <w:p w14:paraId="250E46DD" w14:textId="77777777" w:rsidR="007C3A57" w:rsidRDefault="007C3A57">
      <w:pPr>
        <w:shd w:val="clear" w:color="auto" w:fill="FFFFFF"/>
      </w:pPr>
    </w:p>
    <w:p w14:paraId="2FC14096" w14:textId="77777777" w:rsidR="007C3A57" w:rsidRDefault="00000000">
      <w:pPr>
        <w:pStyle w:val="Titolodeicapitoli"/>
        <w:keepNext/>
        <w:keepLines/>
      </w:pPr>
      <w:r>
        <w:t>PNEUMATICI E CERCHI</w:t>
      </w:r>
    </w:p>
    <w:p w14:paraId="23D78C17" w14:textId="77777777" w:rsidR="007C3A57" w:rsidRDefault="00000000">
      <w:pPr>
        <w:pStyle w:val="Descriptiondesvariantes-sriep"/>
        <w:keepNext/>
        <w:keepLines/>
      </w:pPr>
      <w:r>
        <w:t>Pneumatici di serie</w:t>
      </w:r>
    </w:p>
    <w:p w14:paraId="1F2620C7" w14:textId="77777777" w:rsidR="007C3A57" w:rsidRDefault="00000000">
      <w:pPr>
        <w:pStyle w:val="Descriptiondesvariantes-sriep"/>
        <w:keepNext/>
        <w:keepLines/>
      </w:pPr>
      <w:r>
        <w:t>PNEUMATICI: PROFILO</w:t>
      </w:r>
    </w:p>
    <w:p w14:paraId="14C444A4" w14:textId="77777777" w:rsidR="007C3A57" w:rsidRDefault="00000000">
      <w:pPr>
        <w:pStyle w:val="Description"/>
        <w:keepNext/>
        <w:keepLines/>
      </w:pPr>
      <w:r>
        <w:t>Pneumatici 205/75 R16.</w:t>
      </w:r>
    </w:p>
    <w:p w14:paraId="488A12F5" w14:textId="77777777" w:rsidR="007C3A57" w:rsidRDefault="00000000">
      <w:pPr>
        <w:pStyle w:val="Descriptiondesvariantes-sriep"/>
        <w:keepNext/>
        <w:keepLines/>
      </w:pPr>
      <w:r>
        <w:t>Ruote posteriori singole</w:t>
      </w:r>
    </w:p>
    <w:p w14:paraId="74061080" w14:textId="77777777" w:rsidR="007C3A57" w:rsidRDefault="00000000">
      <w:pPr>
        <w:pStyle w:val="Descriptiondesvariantes-sriep"/>
        <w:keepNext/>
        <w:keepLines/>
      </w:pPr>
      <w:r>
        <w:t>Sensori di pressione degli pneumatici TPMS</w:t>
      </w:r>
    </w:p>
    <w:p w14:paraId="27B3F3FD" w14:textId="77777777" w:rsidR="007C3A57" w:rsidRDefault="00000000">
      <w:pPr>
        <w:pStyle w:val="Descriptiondesvariantes-optionp"/>
        <w:keepNext/>
        <w:keepLines/>
      </w:pPr>
      <w:r>
        <w:t>Ruota di scorta</w:t>
      </w:r>
    </w:p>
    <w:p w14:paraId="3DA4038E" w14:textId="77777777" w:rsidR="007C3A57" w:rsidRDefault="00000000">
      <w:pPr>
        <w:pStyle w:val="Descriptiondesvariantes-optionp"/>
        <w:keepNext/>
        <w:keepLines/>
      </w:pPr>
      <w:r>
        <w:t>Porta ruota di scorta sotto il veicolo completo di argano</w:t>
      </w:r>
    </w:p>
    <w:p w14:paraId="582945D6" w14:textId="77777777" w:rsidR="007C3A57" w:rsidRDefault="007C3A57">
      <w:pPr>
        <w:shd w:val="clear" w:color="auto" w:fill="FFFFFF"/>
      </w:pPr>
    </w:p>
    <w:p w14:paraId="4269081F" w14:textId="77777777" w:rsidR="007C3A57" w:rsidRDefault="00000000">
      <w:pPr>
        <w:pStyle w:val="Titolodeicapitoli"/>
        <w:keepNext/>
        <w:keepLines/>
      </w:pPr>
      <w:r>
        <w:t>PONTE POSTERIORE</w:t>
      </w:r>
    </w:p>
    <w:p w14:paraId="52695DE2" w14:textId="77777777" w:rsidR="007C3A57" w:rsidRDefault="007C3A57">
      <w:pPr>
        <w:shd w:val="clear" w:color="auto" w:fill="FFFFFF"/>
      </w:pPr>
    </w:p>
    <w:p w14:paraId="2F439207" w14:textId="77777777" w:rsidR="007C3A57" w:rsidRDefault="00000000">
      <w:pPr>
        <w:pStyle w:val="Titolodeicapitoli"/>
        <w:keepNext/>
        <w:keepLines/>
      </w:pPr>
      <w:r>
        <w:lastRenderedPageBreak/>
        <w:t>CABINA</w:t>
      </w:r>
    </w:p>
    <w:p w14:paraId="4E45D1BC" w14:textId="77777777" w:rsidR="007C3A57" w:rsidRDefault="007C3A57">
      <w:pPr>
        <w:keepNext/>
        <w:keepLines/>
        <w:shd w:val="clear" w:color="auto" w:fill="FFFFFF"/>
      </w:pPr>
    </w:p>
    <w:p w14:paraId="678C062A" w14:textId="77777777" w:rsidR="007C3A57" w:rsidRDefault="00000000">
      <w:pPr>
        <w:pStyle w:val="Sottotitolograssetto"/>
        <w:keepNext/>
        <w:keepLines/>
      </w:pPr>
      <w:r>
        <w:t>Esterno cabina:</w:t>
      </w:r>
    </w:p>
    <w:p w14:paraId="01D5768B" w14:textId="77777777" w:rsidR="007C3A57" w:rsidRDefault="00000000">
      <w:pPr>
        <w:pStyle w:val="Descriptiondesvariantes-sriep"/>
        <w:keepNext/>
        <w:keepLines/>
      </w:pPr>
      <w:r>
        <w:t>Veicolo furgone lamierato.</w:t>
      </w:r>
    </w:p>
    <w:p w14:paraId="75315A94" w14:textId="77777777" w:rsidR="007C3A57" w:rsidRDefault="00000000">
      <w:pPr>
        <w:pStyle w:val="Description"/>
        <w:keepNext/>
        <w:keepLines/>
      </w:pPr>
      <w:r>
        <w:t>Lamiera cabina elettro-zincata, trattata per cataforesi.</w:t>
      </w:r>
    </w:p>
    <w:p w14:paraId="016CE6CB" w14:textId="77777777" w:rsidR="007C3A57" w:rsidRDefault="00000000">
      <w:pPr>
        <w:pStyle w:val="Descriptiondesvariantes-sriep"/>
        <w:keepNext/>
        <w:keepLines/>
      </w:pPr>
      <w:r>
        <w:t>tinta carrozzeria: Bianco minéral</w:t>
      </w:r>
    </w:p>
    <w:p w14:paraId="49DEAA13" w14:textId="77777777" w:rsidR="007C3A57" w:rsidRDefault="00000000">
      <w:pPr>
        <w:pStyle w:val="Descriptiondesvariantes-sriep"/>
        <w:keepNext/>
        <w:keepLines/>
      </w:pPr>
      <w:r>
        <w:t>codice tecnico: 01395</w:t>
      </w:r>
    </w:p>
    <w:p w14:paraId="7E2F7ACF" w14:textId="77777777" w:rsidR="007C3A57" w:rsidRDefault="00000000">
      <w:pPr>
        <w:pStyle w:val="Descriptiondesvariantes-sriep"/>
        <w:keepNext/>
        <w:keepLines/>
      </w:pPr>
      <w:r>
        <w:t>Mascherina calandra bianco minerale</w:t>
      </w:r>
    </w:p>
    <w:p w14:paraId="7E874FAE" w14:textId="77777777" w:rsidR="007C3A57" w:rsidRDefault="00000000">
      <w:pPr>
        <w:pStyle w:val="Description"/>
        <w:keepNext/>
        <w:keepLines/>
      </w:pPr>
      <w:r>
        <w:t>Cofano anteriore apribile, per un accesso al controllo del livello dell'olio, ai serbatoi del liquido lavavetri, del liquido di raffredamento, del liquido dei freni come pure ai morsetti della batteria.</w:t>
      </w:r>
    </w:p>
    <w:p w14:paraId="2808C96A" w14:textId="77777777" w:rsidR="007C3A57" w:rsidRDefault="00000000">
      <w:pPr>
        <w:pStyle w:val="Descriptiondesvariantes-sriep"/>
        <w:keepNext/>
        <w:keepLines/>
      </w:pPr>
      <w:r>
        <w:t>Specchio retrovisore riscaldato</w:t>
      </w:r>
    </w:p>
    <w:p w14:paraId="74239D14" w14:textId="77777777" w:rsidR="007C3A57" w:rsidRDefault="00000000">
      <w:pPr>
        <w:pStyle w:val="Description"/>
        <w:keepNext/>
        <w:keepLines/>
      </w:pPr>
      <w:r>
        <w:t>Gradino di accesso al parabrezza integrato al paraurti</w:t>
      </w:r>
    </w:p>
    <w:p w14:paraId="154E039A" w14:textId="77777777" w:rsidR="007C3A57" w:rsidRDefault="00000000">
      <w:pPr>
        <w:pStyle w:val="Description"/>
        <w:keepNext/>
        <w:keepLines/>
      </w:pPr>
      <w:r>
        <w:t>Accesso anteriore tramite un gradino rivestito e antisdrucciolo.</w:t>
      </w:r>
    </w:p>
    <w:p w14:paraId="6CECDDD2" w14:textId="77777777" w:rsidR="007C3A57" w:rsidRDefault="00000000">
      <w:pPr>
        <w:pStyle w:val="Descriptiondesvariantes-sriep"/>
        <w:keepNext/>
        <w:keepLines/>
      </w:pPr>
      <w:r>
        <w:t>Accesso post. tramite doppia porta battente apribile a 180°.</w:t>
      </w:r>
    </w:p>
    <w:p w14:paraId="5606A7F1" w14:textId="77777777" w:rsidR="007C3A57" w:rsidRDefault="00000000">
      <w:pPr>
        <w:pStyle w:val="Descriptiondesvariantes-sriep"/>
        <w:keepNext/>
        <w:keepLines/>
      </w:pPr>
      <w:r>
        <w:t>Bloccaggio delle porte posteriori indipendente</w:t>
      </w:r>
    </w:p>
    <w:p w14:paraId="58659CB2" w14:textId="77777777" w:rsidR="007C3A57" w:rsidRDefault="00000000">
      <w:pPr>
        <w:pStyle w:val="Descriptiondesvariantes-sriep"/>
        <w:keepNext/>
        <w:keepLines/>
      </w:pPr>
      <w:r>
        <w:t>Accesso tramite porta destra laterale scorrevole non vetrata.</w:t>
      </w:r>
    </w:p>
    <w:p w14:paraId="4D3931D4" w14:textId="77777777" w:rsidR="007C3A57" w:rsidRDefault="00000000">
      <w:pPr>
        <w:pStyle w:val="Descriptiondesvariantes-sriep"/>
        <w:keepNext/>
        <w:keepLines/>
      </w:pPr>
      <w:r>
        <w:t>Pannello laterale sx lamierato.</w:t>
      </w:r>
    </w:p>
    <w:p w14:paraId="263971B3" w14:textId="77777777" w:rsidR="007C3A57" w:rsidRDefault="00000000">
      <w:pPr>
        <w:pStyle w:val="Descriptiondesvariantes-sriep"/>
        <w:keepNext/>
        <w:keepLines/>
      </w:pPr>
      <w:r>
        <w:t>Pareti laterali lamierate.</w:t>
      </w:r>
    </w:p>
    <w:p w14:paraId="04CBB826" w14:textId="77777777" w:rsidR="007C3A57" w:rsidRDefault="00000000">
      <w:pPr>
        <w:pStyle w:val="Descriptiondesvariantes-sriep"/>
        <w:keepNext/>
        <w:keepLines/>
      </w:pPr>
      <w:r>
        <w:t>Soglia di carico posteriore antiscivolo</w:t>
      </w:r>
    </w:p>
    <w:p w14:paraId="16642E4C" w14:textId="77777777" w:rsidR="007C3A57" w:rsidRDefault="00000000">
      <w:pPr>
        <w:pStyle w:val="Descriptiondesvariantes-optionp"/>
        <w:keepNext/>
        <w:keepLines/>
      </w:pPr>
      <w:r>
        <w:t>Paraspruzzi anteriori e posteriori</w:t>
      </w:r>
    </w:p>
    <w:p w14:paraId="1C50DEB2" w14:textId="77777777" w:rsidR="007C3A57" w:rsidRDefault="007C3A57">
      <w:pPr>
        <w:shd w:val="clear" w:color="auto" w:fill="FFFFFF"/>
      </w:pPr>
    </w:p>
    <w:p w14:paraId="657C1845" w14:textId="77777777" w:rsidR="007C3A57" w:rsidRDefault="00000000">
      <w:pPr>
        <w:pStyle w:val="Sottotitolograssetto"/>
        <w:keepNext/>
        <w:keepLines/>
      </w:pPr>
      <w:r>
        <w:t>Interno cabina:</w:t>
      </w:r>
    </w:p>
    <w:p w14:paraId="64BC0574" w14:textId="77777777" w:rsidR="007C3A57" w:rsidRDefault="00000000">
      <w:pPr>
        <w:pStyle w:val="Descriptiondesvariantes-sriep"/>
        <w:keepNext/>
        <w:keepLines/>
      </w:pPr>
      <w:r>
        <w:t>Finitura interno cruscotto cromata</w:t>
      </w:r>
    </w:p>
    <w:p w14:paraId="1C2A0CAF" w14:textId="77777777" w:rsidR="007C3A57" w:rsidRDefault="00000000">
      <w:pPr>
        <w:pStyle w:val="Description"/>
        <w:keepNext/>
        <w:keepLines/>
      </w:pPr>
      <w:r>
        <w:t>Grandi vani portaoggetti nel mensola superiore</w:t>
      </w:r>
    </w:p>
    <w:p w14:paraId="14354B60" w14:textId="77777777" w:rsidR="007C3A57" w:rsidRDefault="00000000">
      <w:pPr>
        <w:pStyle w:val="Descriptiondesvariantes-sriep"/>
        <w:keepNext/>
        <w:keepLines/>
      </w:pPr>
      <w:r>
        <w:t>Senza cronotachigrafo</w:t>
      </w:r>
    </w:p>
    <w:p w14:paraId="5B996562" w14:textId="77777777" w:rsidR="007C3A57" w:rsidRDefault="00000000">
      <w:pPr>
        <w:pStyle w:val="Descriptiondesvariantes-optionp"/>
        <w:keepNext/>
        <w:keepLines/>
      </w:pPr>
      <w:r>
        <w:t>Sedile conducente regolabile in profondità, altezza e inclinazione, con poggiatesta, braccioli e supporto lombare.</w:t>
      </w:r>
    </w:p>
    <w:p w14:paraId="26D353B1" w14:textId="77777777" w:rsidR="007C3A57" w:rsidRDefault="00000000">
      <w:pPr>
        <w:pStyle w:val="Descriptiondesvariantes-sriep"/>
        <w:keepNext/>
        <w:keepLines/>
      </w:pPr>
      <w:r>
        <w:t>Avviso mancato allacciamento cintura di sicurezza conducente e passeggeri anteriori.</w:t>
      </w:r>
    </w:p>
    <w:p w14:paraId="143E8725" w14:textId="77777777" w:rsidR="007C3A57" w:rsidRDefault="00000000">
      <w:pPr>
        <w:pStyle w:val="Descriptiondesvariantes-optionp"/>
        <w:keepNext/>
        <w:keepLines/>
      </w:pPr>
      <w:r>
        <w:t>Panca passeggeri fissa con scrittoio mobile e spazio portaoggetti.</w:t>
      </w:r>
    </w:p>
    <w:p w14:paraId="3DD341C0" w14:textId="77777777" w:rsidR="007C3A57" w:rsidRDefault="00000000">
      <w:pPr>
        <w:pStyle w:val="Descriptiondesvariantes-sriep"/>
        <w:keepNext/>
        <w:keepLines/>
      </w:pPr>
      <w:r>
        <w:t>Rivestimento sedili Tessuto grigio</w:t>
      </w:r>
    </w:p>
    <w:p w14:paraId="6C8E3C23" w14:textId="77777777" w:rsidR="007C3A57" w:rsidRDefault="00000000">
      <w:pPr>
        <w:pStyle w:val="Descriptiondesvariantes-sriep"/>
        <w:keepNext/>
        <w:keepLines/>
      </w:pPr>
      <w:r>
        <w:t>Airbag conducente</w:t>
      </w:r>
    </w:p>
    <w:p w14:paraId="27A5FF4E" w14:textId="77777777" w:rsidR="007C3A57" w:rsidRDefault="00000000">
      <w:pPr>
        <w:pStyle w:val="Description"/>
        <w:keepNext/>
        <w:keepLines/>
      </w:pPr>
      <w:r>
        <w:t>Maniglia di sostegno per i passeggeri anteriori.</w:t>
      </w:r>
    </w:p>
    <w:p w14:paraId="26401F17" w14:textId="77777777" w:rsidR="007C3A57" w:rsidRDefault="00000000">
      <w:pPr>
        <w:pStyle w:val="Descriptiondesvariantes-optionp"/>
        <w:keepNext/>
        <w:keepLines/>
      </w:pPr>
      <w:r>
        <w:t>Cassetto portaoggetti (10,7 l)</w:t>
      </w:r>
    </w:p>
    <w:p w14:paraId="04F58156" w14:textId="77777777" w:rsidR="007C3A57" w:rsidRDefault="00000000">
      <w:pPr>
        <w:pStyle w:val="Descriptiondesvariantes-sriep"/>
        <w:keepNext/>
        <w:keepLines/>
      </w:pPr>
      <w:r>
        <w:t>Illuminazione cabina a LED</w:t>
      </w:r>
    </w:p>
    <w:p w14:paraId="596F7AC3" w14:textId="77777777" w:rsidR="007C3A57" w:rsidRDefault="00000000">
      <w:pPr>
        <w:pStyle w:val="Descriptiondesvariantes-sriep"/>
        <w:keepNext/>
        <w:keepLines/>
      </w:pPr>
      <w:r>
        <w:t>Alzacristalli conducente e passeggero a impulsi</w:t>
      </w:r>
    </w:p>
    <w:p w14:paraId="24C55F5C" w14:textId="77777777" w:rsidR="007C3A57" w:rsidRDefault="00000000">
      <w:pPr>
        <w:pStyle w:val="Descriptiondesvariantes-sriep"/>
        <w:keepNext/>
        <w:keepLines/>
      </w:pPr>
      <w:r>
        <w:t>Liquido lavavetro zona europea.</w:t>
      </w:r>
    </w:p>
    <w:p w14:paraId="42E82211" w14:textId="77777777" w:rsidR="007C3A57" w:rsidRDefault="00000000">
      <w:pPr>
        <w:pStyle w:val="Description"/>
        <w:keepNext/>
        <w:keepLines/>
      </w:pPr>
      <w:r>
        <w:t>Riscaldamento/Ventilazione e sbrinamento regolabile (4 velocità e 6 posizioni) con funzione di riciclo assicuranti il disappannamento del parabrezza e dei vetri laterali anteriori</w:t>
      </w:r>
    </w:p>
    <w:p w14:paraId="5E6FB141" w14:textId="77777777" w:rsidR="007C3A57" w:rsidRDefault="00000000">
      <w:pPr>
        <w:pStyle w:val="Descriptiondesvariantes-sriep"/>
        <w:keepNext/>
        <w:keepLines/>
      </w:pPr>
      <w:r>
        <w:t>Climatizzatore cabina automatico.</w:t>
      </w:r>
    </w:p>
    <w:p w14:paraId="7DEFE499" w14:textId="77777777" w:rsidR="007C3A57" w:rsidRDefault="00000000">
      <w:r>
        <w:br/>
      </w:r>
      <w:r>
        <w:rPr>
          <w:noProof/>
        </w:rPr>
        <w:drawing>
          <wp:inline distT="0" distB="0" distL="0" distR="0" wp14:anchorId="519E82B6" wp14:editId="490964D2">
            <wp:extent cx="3240000" cy="152073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 Bitmap Imag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52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1C78D" w14:textId="77777777" w:rsidR="007C3A57" w:rsidRDefault="007C3A57"/>
    <w:p w14:paraId="65F163BB" w14:textId="77777777" w:rsidR="007C3A57" w:rsidRDefault="00000000">
      <w:pPr>
        <w:pStyle w:val="Descriptiondesvariantes-sriep"/>
        <w:keepNext/>
        <w:keepLines/>
      </w:pPr>
      <w:r>
        <w:t>Predisposizione per l'installazione del riscaldamento aggiuntivo.</w:t>
      </w:r>
    </w:p>
    <w:p w14:paraId="788BF258" w14:textId="77777777" w:rsidR="007C3A57" w:rsidRDefault="00000000">
      <w:pPr>
        <w:pStyle w:val="Description"/>
        <w:keepNext/>
        <w:keepLines/>
      </w:pPr>
      <w:r>
        <w:t>Filtro abitacolo, anti-polline.</w:t>
      </w:r>
    </w:p>
    <w:p w14:paraId="2BDD0C03" w14:textId="77777777" w:rsidR="007C3A57" w:rsidRDefault="00000000">
      <w:pPr>
        <w:pStyle w:val="Descriptiondesvariantes-sriep"/>
        <w:keepNext/>
        <w:keepLines/>
      </w:pPr>
      <w:r>
        <w:t>Paratia posteriore cabina lamierata.</w:t>
      </w:r>
    </w:p>
    <w:p w14:paraId="5A22943F" w14:textId="77777777" w:rsidR="007C3A57" w:rsidRDefault="00000000">
      <w:pPr>
        <w:pStyle w:val="Descriptiondesvariantes-sriep"/>
        <w:keepNext/>
        <w:keepLines/>
      </w:pPr>
      <w:r>
        <w:t>Rivestimento isolante paratia.</w:t>
      </w:r>
    </w:p>
    <w:p w14:paraId="7B9E27D3" w14:textId="77777777" w:rsidR="007C3A57" w:rsidRDefault="00000000">
      <w:pPr>
        <w:pStyle w:val="Description"/>
        <w:keepNext/>
        <w:keepLines/>
      </w:pPr>
      <w:r>
        <w:t>Maniglie di salita posteriori e laterali nello spazio di carico</w:t>
      </w:r>
    </w:p>
    <w:p w14:paraId="7D6ABBEA" w14:textId="77777777" w:rsidR="007C3A57" w:rsidRDefault="00000000">
      <w:pPr>
        <w:pStyle w:val="Description"/>
        <w:keepNext/>
        <w:keepLines/>
      </w:pPr>
      <w:r>
        <w:t>Tergi-lavavetri a 3 velocità.</w:t>
      </w:r>
    </w:p>
    <w:p w14:paraId="02B8005D" w14:textId="77777777" w:rsidR="007C3A57" w:rsidRDefault="00000000">
      <w:pPr>
        <w:pStyle w:val="Description"/>
        <w:keepNext/>
        <w:keepLines/>
      </w:pPr>
      <w:r>
        <w:t>Colonna sterzo regolabile in altezza e profondità</w:t>
      </w:r>
    </w:p>
    <w:p w14:paraId="67F2A91A" w14:textId="77777777" w:rsidR="007C3A57" w:rsidRDefault="00000000">
      <w:pPr>
        <w:pStyle w:val="Descriptiondesvariantes-sriep"/>
        <w:keepNext/>
        <w:keepLines/>
      </w:pPr>
      <w:r>
        <w:t>Schermo multimediale da 10,1" con mirroring wireless dello smartphone.</w:t>
      </w:r>
    </w:p>
    <w:p w14:paraId="634E48ED" w14:textId="77777777" w:rsidR="007C3A57" w:rsidRDefault="00000000">
      <w:r>
        <w:br/>
      </w:r>
      <w:r>
        <w:rPr>
          <w:noProof/>
        </w:rPr>
        <w:drawing>
          <wp:inline distT="0" distB="0" distL="0" distR="0" wp14:anchorId="086DAAED" wp14:editId="72430961">
            <wp:extent cx="3240000" cy="216108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 Bitmap Imag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08DF4" w14:textId="77777777" w:rsidR="007C3A57" w:rsidRDefault="00000000">
      <w:r>
        <w:br/>
      </w:r>
      <w:r>
        <w:rPr>
          <w:noProof/>
        </w:rPr>
        <w:drawing>
          <wp:inline distT="0" distB="0" distL="0" distR="0" wp14:anchorId="10CBD2CA" wp14:editId="76624F4B">
            <wp:extent cx="3240000" cy="216108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 Bitmap Imag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2AC06" w14:textId="77777777" w:rsidR="007C3A57" w:rsidRDefault="007C3A57"/>
    <w:p w14:paraId="326E289D" w14:textId="77777777" w:rsidR="007C3A57" w:rsidRDefault="007C3A57">
      <w:pPr>
        <w:shd w:val="clear" w:color="auto" w:fill="FFFFFF"/>
      </w:pPr>
    </w:p>
    <w:p w14:paraId="4718DEFC" w14:textId="77777777" w:rsidR="007C3A57" w:rsidRDefault="00000000">
      <w:pPr>
        <w:pStyle w:val="Sottotitolograssetto"/>
        <w:keepNext/>
        <w:keepLines/>
      </w:pPr>
      <w:r>
        <w:lastRenderedPageBreak/>
        <w:t>Cruscotto:</w:t>
      </w:r>
    </w:p>
    <w:p w14:paraId="202F3C1F" w14:textId="77777777" w:rsidR="007C3A57" w:rsidRDefault="00000000">
      <w:pPr>
        <w:pStyle w:val="Descriptiondesvariantes-optionp"/>
        <w:keepNext/>
        <w:keepLines/>
      </w:pPr>
      <w:r>
        <w:t>Portaoggetti superiori cruscotto chiusi</w:t>
      </w:r>
    </w:p>
    <w:p w14:paraId="4F222B2E" w14:textId="77777777" w:rsidR="007C3A57" w:rsidRDefault="00000000">
      <w:pPr>
        <w:pStyle w:val="Descriptiondesvariantes-sriep"/>
        <w:keepNext/>
        <w:keepLines/>
      </w:pPr>
      <w:r>
        <w:t>Caricatore telefono ad induzione</w:t>
      </w:r>
    </w:p>
    <w:p w14:paraId="6CDF6D35" w14:textId="77777777" w:rsidR="007C3A57" w:rsidRDefault="00000000">
      <w:r>
        <w:br/>
      </w:r>
      <w:r>
        <w:rPr>
          <w:noProof/>
        </w:rPr>
        <w:drawing>
          <wp:inline distT="0" distB="0" distL="0" distR="0" wp14:anchorId="3488EE20" wp14:editId="04242176">
            <wp:extent cx="3240000" cy="432000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 Bitmap Imag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D80DD" w14:textId="77777777" w:rsidR="007C3A57" w:rsidRDefault="007C3A57"/>
    <w:p w14:paraId="4DF58CCE" w14:textId="77777777" w:rsidR="007C3A57" w:rsidRDefault="00000000">
      <w:pPr>
        <w:pStyle w:val="Descriptiondesvariantes-sriep"/>
        <w:keepNext/>
        <w:keepLines/>
      </w:pPr>
      <w:r>
        <w:t>Computer di bordo che integra:</w:t>
      </w:r>
    </w:p>
    <w:p w14:paraId="6027919A" w14:textId="77777777" w:rsidR="007C3A57" w:rsidRDefault="00000000">
      <w:pPr>
        <w:pStyle w:val="Descriptiondesvariantes-sriep"/>
        <w:keepNext/>
        <w:keepLines/>
      </w:pPr>
      <w:r>
        <w:t>contachilometri e tachimetro con display monocromatico configurabile da 3,5 pollici per:</w:t>
      </w:r>
    </w:p>
    <w:p w14:paraId="6909A7D2" w14:textId="77777777" w:rsidR="007C3A57" w:rsidRDefault="00000000">
      <w:pPr>
        <w:pStyle w:val="Descriptiondesvariantes-sriep"/>
        <w:keepNext/>
        <w:keepLines/>
      </w:pPr>
      <w:r>
        <w:t>livello carburante, consumi, livello AdBlue, totalizzatori, temperature</w:t>
      </w:r>
    </w:p>
    <w:p w14:paraId="32780C31" w14:textId="77777777" w:rsidR="007C3A57" w:rsidRDefault="00000000">
      <w:pPr>
        <w:pStyle w:val="Descriptiondesvariantes-sriep"/>
        <w:keepNext/>
        <w:keepLines/>
      </w:pPr>
      <w:r>
        <w:t>Prese 12V + 2 USB-C (5V + dati) sul cruscotto</w:t>
      </w:r>
    </w:p>
    <w:p w14:paraId="427872AA" w14:textId="77777777" w:rsidR="007C3A57" w:rsidRDefault="00000000">
      <w:pPr>
        <w:pStyle w:val="Descriptiondesvariantes-sriep"/>
        <w:keepNext/>
        <w:keepLines/>
      </w:pPr>
      <w:r>
        <w:t>Telecomando porte</w:t>
      </w:r>
    </w:p>
    <w:p w14:paraId="21D3CCCF" w14:textId="77777777" w:rsidR="007C3A57" w:rsidRDefault="00000000">
      <w:pPr>
        <w:pStyle w:val="Descriptiondesvariantes-sriep"/>
        <w:keepNext/>
        <w:keepLines/>
      </w:pPr>
      <w:r>
        <w:t>Predisposizione per etilometro antiavviamento</w:t>
      </w:r>
    </w:p>
    <w:p w14:paraId="5564EE00" w14:textId="77777777" w:rsidR="007C3A57" w:rsidRDefault="00000000">
      <w:pPr>
        <w:pStyle w:val="Descriptiondesvariantes-sriep"/>
        <w:keepNext/>
        <w:keepLines/>
      </w:pPr>
      <w:r>
        <w:t>Chiave pieghevole a 3 pulsanti + Chiave standard a 3 pulsanti</w:t>
      </w:r>
    </w:p>
    <w:p w14:paraId="1C0B56CF" w14:textId="77777777" w:rsidR="007C3A57" w:rsidRDefault="00000000">
      <w:pPr>
        <w:pStyle w:val="Descriptiondesvariantes-optionp"/>
        <w:keepNext/>
        <w:keepLines/>
      </w:pPr>
      <w:r>
        <w:t>3ª chiave pieghevole a 3 pulsanti</w:t>
      </w:r>
    </w:p>
    <w:p w14:paraId="7A0E10BF" w14:textId="77777777" w:rsidR="007C3A57" w:rsidRDefault="00000000">
      <w:pPr>
        <w:pStyle w:val="Descriptiondesvariantes-sriep"/>
        <w:keepNext/>
        <w:keepLines/>
      </w:pPr>
      <w:r>
        <w:t>Indicatore cambio velocità</w:t>
      </w:r>
    </w:p>
    <w:p w14:paraId="08A56F85" w14:textId="77777777" w:rsidR="007C3A57" w:rsidRDefault="00000000">
      <w:pPr>
        <w:pStyle w:val="Descriptiondesvariantes-sriep"/>
        <w:keepNext/>
        <w:keepLines/>
      </w:pPr>
      <w:r>
        <w:t>Cruise control + limitatore di velocità con comandi al volante</w:t>
      </w:r>
    </w:p>
    <w:p w14:paraId="4DB3E5CE" w14:textId="77777777" w:rsidR="007C3A57" w:rsidRDefault="00000000">
      <w:pPr>
        <w:pStyle w:val="Descriptiondesvariantes-sriep"/>
        <w:keepNext/>
        <w:keepLines/>
      </w:pPr>
      <w:r>
        <w:t>Gestione intelligente della velocità con lettura dei segnali di velocità.</w:t>
      </w:r>
    </w:p>
    <w:p w14:paraId="0983FB49" w14:textId="77777777" w:rsidR="007C3A57" w:rsidRDefault="007C3A57">
      <w:pPr>
        <w:shd w:val="clear" w:color="auto" w:fill="FFFFFF"/>
      </w:pPr>
    </w:p>
    <w:p w14:paraId="274BE521" w14:textId="77777777" w:rsidR="007C3A57" w:rsidRDefault="00000000">
      <w:pPr>
        <w:pStyle w:val="Titolodeicapitoli"/>
        <w:keepNext/>
        <w:keepLines/>
      </w:pPr>
      <w:r>
        <w:t>EQUIPAGGIAMENTO ELETTRICO</w:t>
      </w:r>
    </w:p>
    <w:p w14:paraId="25A1F303" w14:textId="77777777" w:rsidR="007C3A57" w:rsidRDefault="00000000">
      <w:pPr>
        <w:pStyle w:val="Descriptiondesvariantes-sriep"/>
        <w:keepNext/>
        <w:keepLines/>
      </w:pPr>
      <w:r>
        <w:t>Batteria 12 V, 70 Ah, 720 A, posizionata sotto il pavimento al centro della cabina</w:t>
      </w:r>
    </w:p>
    <w:p w14:paraId="50F493A1" w14:textId="77777777" w:rsidR="007C3A57" w:rsidRDefault="00000000">
      <w:pPr>
        <w:pStyle w:val="Description"/>
        <w:keepNext/>
        <w:keepLines/>
      </w:pPr>
      <w:r>
        <w:t>Alternatore 180A</w:t>
      </w:r>
    </w:p>
    <w:p w14:paraId="51D063A6" w14:textId="77777777" w:rsidR="007C3A57" w:rsidRDefault="00000000">
      <w:pPr>
        <w:pStyle w:val="Descriptiondesvariantes-sriep"/>
        <w:keepNext/>
        <w:keepLines/>
      </w:pPr>
      <w:r>
        <w:t>Luci diurne a LED</w:t>
      </w:r>
    </w:p>
    <w:p w14:paraId="428BC12E" w14:textId="77777777" w:rsidR="007C3A57" w:rsidRDefault="00000000">
      <w:pPr>
        <w:pStyle w:val="Descriptiondesvariantes-sriep"/>
        <w:keepNext/>
        <w:keepLines/>
      </w:pPr>
      <w:r>
        <w:t>Tergi automatici con sensore pioggia</w:t>
      </w:r>
    </w:p>
    <w:p w14:paraId="067ECE71" w14:textId="77777777" w:rsidR="007C3A57" w:rsidRDefault="00000000">
      <w:pPr>
        <w:pStyle w:val="Descriptiondesvariantes-sriep"/>
        <w:keepNext/>
        <w:keepLines/>
      </w:pPr>
      <w:r>
        <w:t>Accensione automatica delle luci anabbaglianti</w:t>
      </w:r>
    </w:p>
    <w:p w14:paraId="49C27887" w14:textId="77777777" w:rsidR="007C3A57" w:rsidRDefault="00000000">
      <w:pPr>
        <w:pStyle w:val="Descriptiondesvariantes-sriep"/>
        <w:keepNext/>
        <w:keepLines/>
      </w:pPr>
      <w:r>
        <w:t>Commutazione automatica abbaglianti/anabbaglianti</w:t>
      </w:r>
    </w:p>
    <w:p w14:paraId="4496A4B7" w14:textId="77777777" w:rsidR="007C3A57" w:rsidRDefault="00000000">
      <w:pPr>
        <w:pStyle w:val="Descriptiondesvariantes-optionp"/>
        <w:keepNext/>
        <w:keepLines/>
      </w:pPr>
      <w:r>
        <w:t>Proiettori anti-nebbia</w:t>
      </w:r>
    </w:p>
    <w:p w14:paraId="6239D9DE" w14:textId="77777777" w:rsidR="007C3A57" w:rsidRDefault="00000000">
      <w:r>
        <w:br/>
      </w:r>
      <w:r>
        <w:rPr>
          <w:noProof/>
        </w:rPr>
        <w:drawing>
          <wp:inline distT="0" distB="0" distL="0" distR="0" wp14:anchorId="79246B8E" wp14:editId="053F0F90">
            <wp:extent cx="3240000" cy="324000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w Bitmap Imag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80E3C" w14:textId="77777777" w:rsidR="007C3A57" w:rsidRDefault="007C3A57"/>
    <w:p w14:paraId="12F705EA" w14:textId="77777777" w:rsidR="007C3A57" w:rsidRDefault="00000000">
      <w:pPr>
        <w:pStyle w:val="Description"/>
        <w:keepNext/>
        <w:keepLines/>
      </w:pPr>
      <w:r>
        <w:t>2 luci di retromarcia grand'angolo ed una luce retronebbia.</w:t>
      </w:r>
    </w:p>
    <w:p w14:paraId="29AAADFD" w14:textId="77777777" w:rsidR="007C3A57" w:rsidRDefault="007C3A57">
      <w:pPr>
        <w:shd w:val="clear" w:color="auto" w:fill="FFFFFF"/>
      </w:pPr>
    </w:p>
    <w:p w14:paraId="13E17D6F" w14:textId="77777777" w:rsidR="007C3A57" w:rsidRDefault="00000000">
      <w:pPr>
        <w:pStyle w:val="Titolodeicapitoli"/>
        <w:keepNext/>
        <w:keepLines/>
      </w:pPr>
      <w:r>
        <w:t>TELAIO</w:t>
      </w:r>
    </w:p>
    <w:p w14:paraId="4C95B97B" w14:textId="77777777" w:rsidR="007C3A57" w:rsidRDefault="007C3A57">
      <w:pPr>
        <w:shd w:val="clear" w:color="auto" w:fill="FFFFFF"/>
      </w:pPr>
    </w:p>
    <w:p w14:paraId="26F97954" w14:textId="77777777" w:rsidR="007C3A57" w:rsidRDefault="00000000">
      <w:pPr>
        <w:pStyle w:val="Titolodeicapitoli"/>
        <w:keepNext/>
        <w:keepLines/>
      </w:pPr>
      <w:r>
        <w:t>SOSPENSIONE</w:t>
      </w:r>
    </w:p>
    <w:p w14:paraId="4BB05698" w14:textId="77777777" w:rsidR="007C3A57" w:rsidRDefault="007C3A57">
      <w:pPr>
        <w:keepNext/>
        <w:keepLines/>
        <w:shd w:val="clear" w:color="auto" w:fill="FFFFFF"/>
      </w:pPr>
    </w:p>
    <w:p w14:paraId="46F6DF35" w14:textId="77777777" w:rsidR="007C3A57" w:rsidRDefault="00000000">
      <w:pPr>
        <w:pStyle w:val="Sottotitolograssetto"/>
        <w:keepNext/>
        <w:keepLines/>
      </w:pPr>
      <w:r>
        <w:t>Sospensione anteriore</w:t>
      </w:r>
    </w:p>
    <w:p w14:paraId="07DDD3DE" w14:textId="77777777" w:rsidR="007C3A57" w:rsidRDefault="00000000">
      <w:pPr>
        <w:pStyle w:val="Description"/>
        <w:keepNext/>
        <w:keepLines/>
      </w:pPr>
      <w:r>
        <w:t>Sospensione a molle elicoidali. Ammortizzatori idraulici e telescopici.</w:t>
      </w:r>
    </w:p>
    <w:p w14:paraId="6415966E" w14:textId="77777777" w:rsidR="007C3A57" w:rsidRDefault="007C3A57">
      <w:pPr>
        <w:shd w:val="clear" w:color="auto" w:fill="FFFFFF"/>
      </w:pPr>
    </w:p>
    <w:p w14:paraId="2B38EF4D" w14:textId="77777777" w:rsidR="007C3A57" w:rsidRDefault="00000000">
      <w:pPr>
        <w:pStyle w:val="Sottotitolograssetto"/>
        <w:keepNext/>
        <w:keepLines/>
      </w:pPr>
      <w:r>
        <w:t>Sospensione posteriore</w:t>
      </w:r>
    </w:p>
    <w:p w14:paraId="424121AF" w14:textId="77777777" w:rsidR="007C3A57" w:rsidRDefault="00000000">
      <w:pPr>
        <w:pStyle w:val="Descriptiondesvariantes-sriep"/>
        <w:keepNext/>
        <w:keepLines/>
      </w:pPr>
      <w:r>
        <w:t>Sospensione monolama in acciaio</w:t>
      </w:r>
    </w:p>
    <w:p w14:paraId="57B5FFB4" w14:textId="77777777" w:rsidR="007C3A57" w:rsidRDefault="00000000">
      <w:pPr>
        <w:pStyle w:val="Descriptiondesvariantes-sriep"/>
        <w:keepNext/>
        <w:keepLines/>
      </w:pPr>
      <w:r>
        <w:t>Biscottini diritti</w:t>
      </w:r>
    </w:p>
    <w:p w14:paraId="7C1F8104" w14:textId="77777777" w:rsidR="007C3A57" w:rsidRDefault="00000000">
      <w:pPr>
        <w:pStyle w:val="Descriptiondesvariantes-sriep"/>
        <w:keepNext/>
        <w:keepLines/>
      </w:pPr>
      <w:r>
        <w:t>Molla supplementare con fermo in poliuretano</w:t>
      </w:r>
    </w:p>
    <w:p w14:paraId="5FA5747B" w14:textId="77777777" w:rsidR="007C3A57" w:rsidRDefault="007C3A57">
      <w:pPr>
        <w:shd w:val="clear" w:color="auto" w:fill="FFFFFF"/>
      </w:pPr>
    </w:p>
    <w:p w14:paraId="6972809A" w14:textId="77777777" w:rsidR="007C3A57" w:rsidRDefault="00000000">
      <w:pPr>
        <w:pStyle w:val="Titolodeicapitoli"/>
        <w:keepNext/>
        <w:keepLines/>
      </w:pPr>
      <w:r>
        <w:lastRenderedPageBreak/>
        <w:t>SERBATOIO CARBURANTE</w:t>
      </w:r>
    </w:p>
    <w:p w14:paraId="68BC7FB1" w14:textId="77777777" w:rsidR="007C3A57" w:rsidRDefault="00000000">
      <w:pPr>
        <w:pStyle w:val="Description"/>
        <w:keepNext/>
        <w:keepLines/>
      </w:pPr>
      <w:r>
        <w:t>Serbatoio principale gasolio: 80 litri</w:t>
      </w:r>
    </w:p>
    <w:p w14:paraId="227B8AC9" w14:textId="77777777" w:rsidR="007C3A57" w:rsidRDefault="00000000">
      <w:pPr>
        <w:pStyle w:val="Description"/>
        <w:keepNext/>
        <w:keepLines/>
      </w:pPr>
      <w:r>
        <w:t>Protezione dei tappi serbatoi carburante e AdBlue</w:t>
      </w:r>
    </w:p>
    <w:p w14:paraId="7888008E" w14:textId="77777777" w:rsidR="007C3A57" w:rsidRDefault="00000000">
      <w:pPr>
        <w:pStyle w:val="Descriptiondesvariantes-sriep"/>
        <w:keepNext/>
        <w:keepLines/>
      </w:pPr>
      <w:r>
        <w:t>Prefiltro decantatore.</w:t>
      </w:r>
    </w:p>
    <w:p w14:paraId="148A48FD" w14:textId="77777777" w:rsidR="007C3A57" w:rsidRDefault="007C3A57">
      <w:pPr>
        <w:shd w:val="clear" w:color="auto" w:fill="FFFFFF"/>
      </w:pPr>
    </w:p>
    <w:p w14:paraId="181EE010" w14:textId="77777777" w:rsidR="007C3A57" w:rsidRDefault="00000000">
      <w:pPr>
        <w:pStyle w:val="Titolodeicapitoli"/>
        <w:keepNext/>
        <w:keepLines/>
      </w:pPr>
      <w:r>
        <w:t>AdBlue</w:t>
      </w:r>
    </w:p>
    <w:p w14:paraId="73868A98" w14:textId="77777777" w:rsidR="007C3A57" w:rsidRDefault="00000000">
      <w:pPr>
        <w:pStyle w:val="Description"/>
        <w:keepNext/>
        <w:keepLines/>
      </w:pPr>
      <w:r>
        <w:t>Serbatoio AdBlue 25,5 litri</w:t>
      </w:r>
    </w:p>
    <w:p w14:paraId="0B7FDFAF" w14:textId="77777777" w:rsidR="007C3A57" w:rsidRDefault="007C3A57">
      <w:pPr>
        <w:shd w:val="clear" w:color="auto" w:fill="FFFFFF"/>
      </w:pPr>
    </w:p>
    <w:p w14:paraId="43B4F6CB" w14:textId="77777777" w:rsidR="007C3A57" w:rsidRDefault="00000000">
      <w:pPr>
        <w:pStyle w:val="Titolodeicapitoli"/>
        <w:keepNext/>
        <w:keepLines/>
      </w:pPr>
      <w:r>
        <w:t>EQUIPAGGIAMENTO STANDARD</w:t>
      </w:r>
    </w:p>
    <w:p w14:paraId="106CA8C2" w14:textId="77777777" w:rsidR="007C3A57" w:rsidRDefault="00000000">
      <w:pPr>
        <w:pStyle w:val="Description"/>
        <w:keepNext/>
        <w:keepLines/>
      </w:pPr>
      <w:r>
        <w:t>Attrezzatura di bordo sotto il sedile conducente</w:t>
      </w:r>
    </w:p>
    <w:p w14:paraId="3392DA3E" w14:textId="77777777" w:rsidR="007C3A57" w:rsidRDefault="00000000">
      <w:pPr>
        <w:pStyle w:val="Description"/>
        <w:keepNext/>
        <w:keepLines/>
      </w:pPr>
      <w:r>
        <w:t>Documentazione veicolo nel cassetto portaoggetti</w:t>
      </w:r>
    </w:p>
    <w:p w14:paraId="23CB461B" w14:textId="77777777" w:rsidR="007C3A57" w:rsidRDefault="00000000">
      <w:pPr>
        <w:pStyle w:val="Description"/>
        <w:keepNext/>
        <w:keepLines/>
      </w:pPr>
      <w:r>
        <w:t>Occhione di traino</w:t>
      </w:r>
    </w:p>
    <w:p w14:paraId="484D3B85" w14:textId="77777777" w:rsidR="007C3A57" w:rsidRDefault="007C3A57">
      <w:pPr>
        <w:shd w:val="clear" w:color="auto" w:fill="FFFFFF"/>
      </w:pPr>
    </w:p>
    <w:p w14:paraId="55F1429E" w14:textId="77777777" w:rsidR="007C3A57" w:rsidRDefault="00000000">
      <w:pPr>
        <w:pStyle w:val="Titolodeicapitoli"/>
        <w:keepNext/>
        <w:keepLines/>
      </w:pPr>
      <w:r>
        <w:t>CARROZZERIA</w:t>
      </w:r>
    </w:p>
    <w:p w14:paraId="2395976B" w14:textId="77777777" w:rsidR="007C3A57" w:rsidRDefault="00000000">
      <w:pPr>
        <w:pStyle w:val="Descriptiondesvariantes-sriep"/>
        <w:keepNext/>
        <w:keepLines/>
      </w:pPr>
      <w:r>
        <w:t>Punto di ancoraggio sul pianale</w:t>
      </w:r>
    </w:p>
    <w:p w14:paraId="3CDEAC8D" w14:textId="77777777" w:rsidR="007C3A57" w:rsidRDefault="00000000">
      <w:pPr>
        <w:pStyle w:val="Descriptiondesvariantes-sriep"/>
        <w:keepNext/>
        <w:keepLines/>
      </w:pPr>
      <w:r>
        <w:t>Illuminazione dello spazio di carico a LED</w:t>
      </w:r>
    </w:p>
    <w:p w14:paraId="458E7E68" w14:textId="77777777" w:rsidR="007C3A57" w:rsidRDefault="00000000">
      <w:pPr>
        <w:pStyle w:val="Descriptiondesvariantes-sriep"/>
        <w:keepNext/>
        <w:keepLines/>
      </w:pPr>
      <w:r>
        <w:t>2 uscite da 12 V/24 A nel montante B sul lato destro del veicolo</w:t>
      </w:r>
    </w:p>
    <w:p w14:paraId="069425D0" w14:textId="77777777" w:rsidR="007C3A57" w:rsidRDefault="007C3A57">
      <w:pPr>
        <w:shd w:val="clear" w:color="auto" w:fill="FFFFFF"/>
      </w:pPr>
    </w:p>
    <w:p w14:paraId="7C7B61B8" w14:textId="77777777" w:rsidR="007C3A57" w:rsidRDefault="00000000">
      <w:pPr>
        <w:pStyle w:val="Titolodeicapitoli"/>
        <w:keepNext/>
        <w:keepLines/>
      </w:pPr>
      <w:r>
        <w:t>SERVICE</w:t>
      </w:r>
    </w:p>
    <w:p w14:paraId="2460C2C9" w14:textId="77777777" w:rsidR="007C3A57" w:rsidRDefault="00000000">
      <w:pPr>
        <w:pStyle w:val="Descriptiondesvariantes-sriep"/>
        <w:keepNext/>
        <w:keepLines/>
      </w:pPr>
      <w:r>
        <w:t>Servizio connesso Renault Trucks Red Edition - Abbonamento 5 anni</w:t>
      </w:r>
    </w:p>
    <w:p w14:paraId="2F1D6513" w14:textId="77777777" w:rsidR="007C3A57" w:rsidRDefault="007C3A57">
      <w:pPr>
        <w:sectPr w:rsidR="007C3A57">
          <w:type w:val="continuous"/>
          <w:pgSz w:w="11906" w:h="16838"/>
          <w:pgMar w:top="1440" w:right="567" w:bottom="1440" w:left="1134" w:header="567" w:footer="567" w:gutter="0"/>
          <w:cols w:num="2" w:space="284"/>
        </w:sectPr>
      </w:pPr>
    </w:p>
    <w:p w14:paraId="15BB4B65" w14:textId="77777777" w:rsidR="007C3A57" w:rsidRDefault="00000000">
      <w:pPr>
        <w:pStyle w:val="Testolibero-Titolotabella"/>
        <w:keepNext/>
        <w:keepLines/>
      </w:pPr>
      <w:r>
        <w:t>RAPPORTI DEI CAMBI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EFFFF"/>
        <w:tblLook w:val="04A0" w:firstRow="1" w:lastRow="0" w:firstColumn="1" w:lastColumn="0" w:noHBand="0" w:noVBand="1"/>
      </w:tblPr>
      <w:tblGrid>
        <w:gridCol w:w="1522"/>
        <w:gridCol w:w="1635"/>
        <w:gridCol w:w="1521"/>
        <w:gridCol w:w="1521"/>
        <w:gridCol w:w="1521"/>
        <w:gridCol w:w="1521"/>
        <w:gridCol w:w="1521"/>
      </w:tblGrid>
      <w:tr w:rsidR="007C3A57" w14:paraId="783BFAD3" w14:textId="77777777">
        <w:tc>
          <w:tcPr>
            <w:tcW w:w="0" w:type="auto"/>
            <w:shd w:val="clear" w:color="FFFFFF" w:fill="FF0000"/>
          </w:tcPr>
          <w:p w14:paraId="4D480BBA" w14:textId="77777777" w:rsidR="007C3A57" w:rsidRDefault="00000000">
            <w:pPr>
              <w:pStyle w:val="Tabella-Stileintestazione"/>
              <w:shd w:val="clear" w:color="FFFFFF" w:fill="FF0000"/>
            </w:pPr>
            <w:r>
              <w:t>R1</w:t>
            </w:r>
          </w:p>
        </w:tc>
        <w:tc>
          <w:tcPr>
            <w:tcW w:w="0" w:type="auto"/>
            <w:shd w:val="clear" w:color="FFFFFF" w:fill="FF0000"/>
          </w:tcPr>
          <w:p w14:paraId="5FF6B496" w14:textId="77777777" w:rsidR="007C3A57" w:rsidRDefault="00000000">
            <w:pPr>
              <w:pStyle w:val="Tabella-Stileintestazione"/>
              <w:shd w:val="clear" w:color="FFFFFF" w:fill="FF0000"/>
            </w:pPr>
            <w:r>
              <w:t>1</w:t>
            </w:r>
          </w:p>
        </w:tc>
        <w:tc>
          <w:tcPr>
            <w:tcW w:w="0" w:type="auto"/>
            <w:shd w:val="clear" w:color="FFFFFF" w:fill="FF0000"/>
          </w:tcPr>
          <w:p w14:paraId="167ACC6A" w14:textId="77777777" w:rsidR="007C3A57" w:rsidRDefault="00000000">
            <w:pPr>
              <w:pStyle w:val="Tabella-Stileintestazione"/>
              <w:shd w:val="clear" w:color="FFFFFF" w:fill="FF0000"/>
            </w:pPr>
            <w:r>
              <w:t>2</w:t>
            </w:r>
          </w:p>
        </w:tc>
        <w:tc>
          <w:tcPr>
            <w:tcW w:w="0" w:type="auto"/>
            <w:shd w:val="clear" w:color="FFFFFF" w:fill="FF0000"/>
          </w:tcPr>
          <w:p w14:paraId="0000C3E5" w14:textId="77777777" w:rsidR="007C3A57" w:rsidRDefault="00000000">
            <w:pPr>
              <w:pStyle w:val="Tabella-Stileintestazione"/>
              <w:shd w:val="clear" w:color="FFFFFF" w:fill="FF0000"/>
            </w:pPr>
            <w:r>
              <w:t>3</w:t>
            </w:r>
          </w:p>
        </w:tc>
        <w:tc>
          <w:tcPr>
            <w:tcW w:w="0" w:type="auto"/>
            <w:shd w:val="clear" w:color="FFFFFF" w:fill="FF0000"/>
          </w:tcPr>
          <w:p w14:paraId="3867E350" w14:textId="77777777" w:rsidR="007C3A57" w:rsidRDefault="00000000">
            <w:pPr>
              <w:pStyle w:val="Tabella-Stileintestazione"/>
              <w:shd w:val="clear" w:color="FFFFFF" w:fill="FF0000"/>
            </w:pPr>
            <w:r>
              <w:t>4</w:t>
            </w:r>
          </w:p>
        </w:tc>
        <w:tc>
          <w:tcPr>
            <w:tcW w:w="0" w:type="auto"/>
            <w:shd w:val="clear" w:color="FFFFFF" w:fill="FF0000"/>
          </w:tcPr>
          <w:p w14:paraId="0488339B" w14:textId="77777777" w:rsidR="007C3A57" w:rsidRDefault="00000000">
            <w:pPr>
              <w:pStyle w:val="Tabella-Stileintestazione"/>
              <w:shd w:val="clear" w:color="FFFFFF" w:fill="FF0000"/>
            </w:pPr>
            <w:r>
              <w:t>5</w:t>
            </w:r>
          </w:p>
        </w:tc>
        <w:tc>
          <w:tcPr>
            <w:tcW w:w="0" w:type="auto"/>
            <w:shd w:val="clear" w:color="FFFFFF" w:fill="FF0000"/>
          </w:tcPr>
          <w:p w14:paraId="783083C4" w14:textId="77777777" w:rsidR="007C3A57" w:rsidRDefault="00000000">
            <w:pPr>
              <w:pStyle w:val="Tabella-Stileintestazione"/>
              <w:shd w:val="clear" w:color="FFFFFF" w:fill="FF0000"/>
            </w:pPr>
            <w:r>
              <w:t>6</w:t>
            </w:r>
          </w:p>
        </w:tc>
      </w:tr>
      <w:tr w:rsidR="007C3A57" w14:paraId="146D8C0E" w14:textId="77777777">
        <w:tc>
          <w:tcPr>
            <w:tcW w:w="0" w:type="auto"/>
            <w:shd w:val="clear" w:color="000000" w:fill="FFFFFF"/>
            <w:vAlign w:val="center"/>
          </w:tcPr>
          <w:p w14:paraId="30125DF9" w14:textId="77777777" w:rsidR="007C3A57" w:rsidRDefault="00000000">
            <w:pPr>
              <w:pStyle w:val="Tabellaprestazioni-Stile1colonna"/>
              <w:shd w:val="clear" w:color="000000" w:fill="FFFFFF"/>
            </w:pPr>
            <w:r>
              <w:t>3.89</w:t>
            </w:r>
          </w:p>
        </w:tc>
        <w:tc>
          <w:tcPr>
            <w:tcW w:w="0" w:type="auto"/>
            <w:shd w:val="clear" w:color="010000" w:fill="FFFFFF"/>
            <w:vAlign w:val="center"/>
          </w:tcPr>
          <w:p w14:paraId="4BABF3E5" w14:textId="77777777" w:rsidR="007C3A57" w:rsidRDefault="00000000">
            <w:pPr>
              <w:pStyle w:val="TableauPerfs-Style2emecolonne"/>
              <w:shd w:val="clear" w:color="010000" w:fill="FFFFFF"/>
            </w:pPr>
            <w:r>
              <w:t>4.18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1EB87B40" w14:textId="77777777" w:rsidR="007C3A57" w:rsidRDefault="00000000">
            <w:pPr>
              <w:pStyle w:val="Tabella-Stilecelle"/>
              <w:shd w:val="clear" w:color="000000" w:fill="FFFFFF"/>
            </w:pPr>
            <w:r>
              <w:t>2.11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265CFEAC" w14:textId="77777777" w:rsidR="007C3A57" w:rsidRDefault="00000000">
            <w:pPr>
              <w:pStyle w:val="Tabella-Stilecelle"/>
              <w:shd w:val="clear" w:color="000000" w:fill="FFFFFF"/>
            </w:pPr>
            <w:r>
              <w:t>1.29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58A2DDB5" w14:textId="77777777" w:rsidR="007C3A57" w:rsidRDefault="00000000">
            <w:pPr>
              <w:pStyle w:val="Tabella-Stilecelle"/>
              <w:shd w:val="clear" w:color="000000" w:fill="FFFFFF"/>
            </w:pPr>
            <w:r>
              <w:t>0.89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7B203EB2" w14:textId="77777777" w:rsidR="007C3A57" w:rsidRDefault="00000000">
            <w:pPr>
              <w:pStyle w:val="Tabella-Stilecelle"/>
              <w:shd w:val="clear" w:color="000000" w:fill="FFFFFF"/>
            </w:pPr>
            <w:r>
              <w:t>0.69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1F12199E" w14:textId="77777777" w:rsidR="007C3A57" w:rsidRDefault="00000000">
            <w:pPr>
              <w:pStyle w:val="Tabella-Stilecelle"/>
              <w:shd w:val="clear" w:color="000000" w:fill="FFFFFF"/>
            </w:pPr>
            <w:r>
              <w:t>0.55</w:t>
            </w:r>
          </w:p>
        </w:tc>
      </w:tr>
    </w:tbl>
    <w:p w14:paraId="49A2BDC4" w14:textId="77777777" w:rsidR="007C3A57" w:rsidRDefault="007C3A57">
      <w:pPr>
        <w:keepNext/>
        <w:keepLines/>
        <w:shd w:val="clear" w:color="auto" w:fill="FFFFFF"/>
      </w:pPr>
    </w:p>
    <w:p w14:paraId="0356E964" w14:textId="77777777" w:rsidR="007C3A57" w:rsidRDefault="00000000">
      <w:pPr>
        <w:pStyle w:val="DescriptionMention"/>
        <w:keepNext/>
        <w:keepLines/>
      </w:pPr>
      <w:r>
        <w:rPr>
          <w:b w:val="0"/>
          <w:i/>
        </w:rPr>
        <w:t>Documento di natura non contrattuale. Il costruttore si riserva di modificare le caratteristiche sopraindicate in qualsiasi momento e senza preavviso.</w:t>
      </w:r>
      <w:r>
        <w:rPr>
          <w:b w:val="0"/>
          <w:i/>
        </w:rPr>
        <w:br/>
        <w:t>I dati riferiti alla carrozzabilità devono essere sempre verificati con l’allestitore.</w:t>
      </w:r>
      <w:r>
        <w:rPr>
          <w:b w:val="0"/>
          <w:i/>
        </w:rPr>
        <w:br/>
        <w:t>Gli adattamenti devono essere effettuati in conformità a quanto indicato nelle prescrizioni relative al montaggio di carrozzerie edite da RENAULT TRUCKS reperibili sul portale allestitori &lt;http://bbportal.renault-trucks.com/&gt;</w:t>
      </w:r>
    </w:p>
    <w:p w14:paraId="384444FF" w14:textId="77777777" w:rsidR="007313ED" w:rsidRDefault="007313ED" w:rsidP="007313ED">
      <w:pPr>
        <w:pStyle w:val="158cdmsparagraph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2E17AFCC" w14:textId="77777777" w:rsidR="006C47B4" w:rsidRPr="004073E7" w:rsidRDefault="006C47B4" w:rsidP="007313ED">
      <w:pPr>
        <w:pStyle w:val="158cdmsparagraph"/>
        <w:ind w:left="0"/>
        <w:rPr>
          <w:rFonts w:ascii="Arial" w:hAnsi="Arial" w:cs="Arial"/>
          <w:sz w:val="18"/>
          <w:szCs w:val="18"/>
        </w:rPr>
      </w:pPr>
    </w:p>
    <w:sectPr w:rsidR="006C47B4" w:rsidRPr="004073E7" w:rsidSect="002C3DD1">
      <w:type w:val="continuous"/>
      <w:pgSz w:w="11906" w:h="16838"/>
      <w:pgMar w:top="1440" w:right="567" w:bottom="1440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27ACBC" w14:textId="77777777" w:rsidR="00880115" w:rsidRDefault="00880115">
      <w:r>
        <w:separator/>
      </w:r>
    </w:p>
  </w:endnote>
  <w:endnote w:type="continuationSeparator" w:id="0">
    <w:p w14:paraId="22E2E2B4" w14:textId="77777777" w:rsidR="00880115" w:rsidRDefault="00880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FA23A" w14:textId="77777777" w:rsidR="005D28B1" w:rsidRDefault="005D28B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B7B97" w14:textId="77777777" w:rsidR="00000000" w:rsidRPr="00F55B60" w:rsidRDefault="00000000" w:rsidP="00F55B60">
    <w:pPr>
      <w:pStyle w:val="Pidipagina"/>
      <w:jc w:val="center"/>
      <w:rPr>
        <w:rFonts w:ascii="Arial" w:hAnsi="Arial" w:cs="Arial"/>
        <w:sz w:val="20"/>
        <w:szCs w:val="20"/>
      </w:rPr>
    </w:pPr>
  </w:p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80"/>
      <w:gridCol w:w="4140"/>
      <w:gridCol w:w="3569"/>
      <w:gridCol w:w="1649"/>
    </w:tblGrid>
    <w:tr w:rsidR="000E3B08" w14:paraId="3284CBC2" w14:textId="77777777" w:rsidTr="00086493">
      <w:trPr>
        <w:jc w:val="center"/>
      </w:trPr>
      <w:tc>
        <w:tcPr>
          <w:tcW w:w="1080" w:type="dxa"/>
          <w:vMerge w:val="restart"/>
          <w:shd w:val="clear" w:color="auto" w:fill="auto"/>
        </w:tcPr>
        <w:p w14:paraId="7EA10BCB" w14:textId="18011C62" w:rsidR="007C3A57" w:rsidRDefault="007C3A57">
          <w:pPr>
            <w:pStyle w:val="FooterCustomerSalesmanData"/>
            <w:rPr>
              <w:rFonts w:ascii="Times New Roman" w:eastAsia="Times New Roman" w:hAnsi="Times New Roman"/>
              <w:sz w:val="24"/>
            </w:rPr>
          </w:pPr>
        </w:p>
      </w:tc>
      <w:tc>
        <w:tcPr>
          <w:tcW w:w="4140" w:type="dxa"/>
        </w:tcPr>
        <w:p w14:paraId="034E76F1" w14:textId="76CC55B6" w:rsidR="007C3A57" w:rsidRDefault="007C3A57">
          <w:pPr>
            <w:pStyle w:val="FooterCustomerSalesmanData"/>
            <w:rPr>
              <w:rFonts w:cs="Arial"/>
              <w:szCs w:val="18"/>
            </w:rPr>
          </w:pPr>
        </w:p>
      </w:tc>
      <w:tc>
        <w:tcPr>
          <w:tcW w:w="3569" w:type="dxa"/>
        </w:tcPr>
        <w:p w14:paraId="7435A954" w14:textId="07021AD7" w:rsidR="007C3A57" w:rsidRDefault="007C3A57">
          <w:pPr>
            <w:pStyle w:val="FooterCustomerSalesmanData"/>
            <w:rPr>
              <w:rFonts w:cs="Arial"/>
              <w:szCs w:val="18"/>
            </w:rPr>
          </w:pPr>
        </w:p>
      </w:tc>
      <w:tc>
        <w:tcPr>
          <w:tcW w:w="1649" w:type="dxa"/>
          <w:vMerge w:val="restart"/>
          <w:shd w:val="clear" w:color="auto" w:fill="auto"/>
        </w:tcPr>
        <w:p w14:paraId="49ADFB0C" w14:textId="7142B973" w:rsidR="007C3A57" w:rsidRDefault="007C3A57">
          <w:pPr>
            <w:jc w:val="center"/>
          </w:pPr>
        </w:p>
      </w:tc>
    </w:tr>
    <w:tr w:rsidR="000E3B08" w14:paraId="683BDB01" w14:textId="77777777" w:rsidTr="00086493">
      <w:trPr>
        <w:jc w:val="center"/>
      </w:trPr>
      <w:tc>
        <w:tcPr>
          <w:tcW w:w="1080" w:type="dxa"/>
          <w:vMerge/>
          <w:shd w:val="clear" w:color="auto" w:fill="auto"/>
        </w:tcPr>
        <w:p w14:paraId="2B89A77F" w14:textId="77777777" w:rsidR="00000000" w:rsidRDefault="00000000">
          <w:pPr>
            <w:pStyle w:val="FooterCustomerSalesmanData"/>
          </w:pPr>
        </w:p>
      </w:tc>
      <w:tc>
        <w:tcPr>
          <w:tcW w:w="4140" w:type="dxa"/>
        </w:tcPr>
        <w:p w14:paraId="5AEB7AB1" w14:textId="77777777" w:rsidR="007C3A57" w:rsidRDefault="007C3A57">
          <w:pPr>
            <w:pStyle w:val="FooterCustomerSalesmanData"/>
            <w:rPr>
              <w:rFonts w:eastAsia="Times New Roman" w:cs="Arial"/>
              <w:szCs w:val="18"/>
            </w:rPr>
          </w:pPr>
        </w:p>
      </w:tc>
      <w:tc>
        <w:tcPr>
          <w:tcW w:w="3569" w:type="dxa"/>
        </w:tcPr>
        <w:p w14:paraId="16CEC40D" w14:textId="2EE8E2F9" w:rsidR="00000000" w:rsidRPr="00020F01" w:rsidRDefault="00000000">
          <w:pPr>
            <w:pStyle w:val="FooterCustomerSalesmanData"/>
            <w:rPr>
              <w:rFonts w:cs="Arial"/>
              <w:szCs w:val="18"/>
            </w:rPr>
          </w:pPr>
        </w:p>
      </w:tc>
      <w:tc>
        <w:tcPr>
          <w:tcW w:w="1649" w:type="dxa"/>
          <w:vMerge/>
          <w:shd w:val="clear" w:color="auto" w:fill="auto"/>
        </w:tcPr>
        <w:p w14:paraId="1543E1D8" w14:textId="77777777" w:rsidR="00000000" w:rsidRDefault="00000000"/>
      </w:tc>
    </w:tr>
    <w:tr w:rsidR="000E3B08" w14:paraId="6B8056FA" w14:textId="77777777" w:rsidTr="00086493">
      <w:trPr>
        <w:jc w:val="center"/>
      </w:trPr>
      <w:tc>
        <w:tcPr>
          <w:tcW w:w="1080" w:type="dxa"/>
          <w:vMerge/>
          <w:shd w:val="clear" w:color="auto" w:fill="auto"/>
        </w:tcPr>
        <w:p w14:paraId="5B4DB6C3" w14:textId="77777777" w:rsidR="00000000" w:rsidRDefault="00000000">
          <w:pPr>
            <w:pStyle w:val="FooterCustomerSalesmanData"/>
            <w:rPr>
              <w:rFonts w:cs="Arial"/>
              <w:szCs w:val="18"/>
            </w:rPr>
          </w:pPr>
        </w:p>
      </w:tc>
      <w:tc>
        <w:tcPr>
          <w:tcW w:w="4140" w:type="dxa"/>
        </w:tcPr>
        <w:p w14:paraId="4F694B47" w14:textId="500D429D" w:rsidR="00000000" w:rsidRPr="00020F01" w:rsidRDefault="00000000">
          <w:pPr>
            <w:pStyle w:val="FooterCustomerSalesmanData"/>
            <w:rPr>
              <w:rFonts w:cs="Arial"/>
              <w:szCs w:val="18"/>
            </w:rPr>
          </w:pPr>
        </w:p>
      </w:tc>
      <w:tc>
        <w:tcPr>
          <w:tcW w:w="3569" w:type="dxa"/>
        </w:tcPr>
        <w:p w14:paraId="1579C6FA" w14:textId="375842F3" w:rsidR="00000000" w:rsidRPr="00020F01" w:rsidRDefault="00000000">
          <w:pPr>
            <w:pStyle w:val="FooterCustomerSalesmanData"/>
            <w:rPr>
              <w:rFonts w:cs="Arial"/>
              <w:szCs w:val="18"/>
            </w:rPr>
          </w:pPr>
        </w:p>
      </w:tc>
      <w:tc>
        <w:tcPr>
          <w:tcW w:w="1649" w:type="dxa"/>
          <w:vMerge/>
          <w:shd w:val="clear" w:color="auto" w:fill="auto"/>
        </w:tcPr>
        <w:p w14:paraId="7BD312AC" w14:textId="77777777" w:rsidR="00000000" w:rsidRDefault="00000000"/>
      </w:tc>
    </w:tr>
    <w:tr w:rsidR="000E3B08" w14:paraId="718303BA" w14:textId="77777777" w:rsidTr="00086493">
      <w:trPr>
        <w:trHeight w:val="454"/>
        <w:jc w:val="center"/>
      </w:trPr>
      <w:tc>
        <w:tcPr>
          <w:tcW w:w="1080" w:type="dxa"/>
          <w:vMerge/>
          <w:shd w:val="clear" w:color="auto" w:fill="auto"/>
        </w:tcPr>
        <w:p w14:paraId="3595B6D2" w14:textId="77777777" w:rsidR="00000000" w:rsidRDefault="00000000">
          <w:pPr>
            <w:pStyle w:val="FooterCustomerSalesmanData"/>
          </w:pPr>
        </w:p>
      </w:tc>
      <w:tc>
        <w:tcPr>
          <w:tcW w:w="4140" w:type="dxa"/>
        </w:tcPr>
        <w:p w14:paraId="4B9375D2" w14:textId="3DF949DE" w:rsidR="007C3A57" w:rsidRDefault="007C3A57">
          <w:pPr>
            <w:pStyle w:val="FooterCustomerSalesmanData"/>
            <w:rPr>
              <w:rFonts w:eastAsia="Times New Roman" w:cs="Arial"/>
              <w:szCs w:val="18"/>
            </w:rPr>
          </w:pPr>
        </w:p>
      </w:tc>
      <w:tc>
        <w:tcPr>
          <w:tcW w:w="3569" w:type="dxa"/>
        </w:tcPr>
        <w:p w14:paraId="731BE9D4" w14:textId="27C14ED0" w:rsidR="007C3A57" w:rsidRDefault="007C3A57">
          <w:pPr>
            <w:pStyle w:val="FooterCustomerSalesmanData"/>
            <w:rPr>
              <w:rFonts w:eastAsia="Times New Roman" w:cs="Arial"/>
              <w:szCs w:val="18"/>
            </w:rPr>
          </w:pPr>
        </w:p>
      </w:tc>
      <w:tc>
        <w:tcPr>
          <w:tcW w:w="1649" w:type="dxa"/>
          <w:vMerge/>
          <w:shd w:val="clear" w:color="auto" w:fill="auto"/>
        </w:tcPr>
        <w:p w14:paraId="10E6637A" w14:textId="77777777" w:rsidR="00000000" w:rsidRDefault="00000000"/>
      </w:tc>
    </w:tr>
    <w:tr w:rsidR="000E3B08" w14:paraId="72EE2768" w14:textId="77777777" w:rsidTr="00086493">
      <w:trPr>
        <w:jc w:val="center"/>
      </w:trPr>
      <w:tc>
        <w:tcPr>
          <w:tcW w:w="8789" w:type="dxa"/>
          <w:gridSpan w:val="3"/>
        </w:tcPr>
        <w:p w14:paraId="4A32F08E" w14:textId="77777777" w:rsidR="007C3A57" w:rsidRDefault="007C3A57">
          <w:pPr>
            <w:pStyle w:val="FooterCustomerSalesmanData"/>
            <w:rPr>
              <w:rFonts w:ascii="Times New Roman" w:eastAsia="Times New Roman" w:hAnsi="Times New Roman"/>
              <w:sz w:val="24"/>
            </w:rPr>
          </w:pPr>
        </w:p>
      </w:tc>
      <w:tc>
        <w:tcPr>
          <w:tcW w:w="1649" w:type="dxa"/>
          <w:vMerge/>
          <w:shd w:val="clear" w:color="auto" w:fill="auto"/>
        </w:tcPr>
        <w:p w14:paraId="1F434657" w14:textId="77777777" w:rsidR="00000000" w:rsidRDefault="00000000"/>
      </w:tc>
    </w:tr>
    <w:tr w:rsidR="000E3B08" w14:paraId="5AD39CCB" w14:textId="77777777" w:rsidTr="007D4F0E">
      <w:trPr>
        <w:jc w:val="center"/>
      </w:trPr>
      <w:tc>
        <w:tcPr>
          <w:tcW w:w="10438" w:type="dxa"/>
          <w:gridSpan w:val="4"/>
        </w:tcPr>
        <w:p w14:paraId="356ABCA4" w14:textId="1F93AE5B" w:rsidR="00000000" w:rsidRDefault="00000000">
          <w:pPr>
            <w:jc w:val="center"/>
          </w:pP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E4039" w14:textId="77777777" w:rsidR="005D28B1" w:rsidRDefault="005D28B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3DD343" w14:textId="77777777" w:rsidR="00880115" w:rsidRDefault="00880115">
      <w:r>
        <w:separator/>
      </w:r>
    </w:p>
  </w:footnote>
  <w:footnote w:type="continuationSeparator" w:id="0">
    <w:p w14:paraId="7DC81547" w14:textId="77777777" w:rsidR="00880115" w:rsidRDefault="008801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66ADA" w14:textId="77777777" w:rsidR="005D28B1" w:rsidRDefault="005D28B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181"/>
      <w:gridCol w:w="3591"/>
    </w:tblGrid>
    <w:tr w:rsidR="00026260" w14:paraId="459B4988" w14:textId="77777777" w:rsidTr="00450D54">
      <w:trPr>
        <w:trHeight w:val="719"/>
        <w:jc w:val="center"/>
      </w:trPr>
      <w:tc>
        <w:tcPr>
          <w:tcW w:w="3333" w:type="pct"/>
        </w:tcPr>
        <w:p w14:paraId="17506528" w14:textId="77777777" w:rsidR="007C3A57" w:rsidRDefault="00000000">
          <w:pPr>
            <w:rPr>
              <w:rFonts w:ascii="Arial Unicode MS" w:eastAsia="Arial Unicode MS" w:hAnsi="Arial Unicode MS" w:cs="Arial Unicode MS"/>
              <w:lang w:val="en-US"/>
            </w:rPr>
          </w:pPr>
          <w:r>
            <w:rPr>
              <w:rFonts w:ascii="Arial Unicode MS" w:eastAsia="Arial Unicode MS" w:hAnsi="Arial Unicode MS" w:cs="Arial Unicode MS"/>
              <w:lang w:val="en-US"/>
            </w:rPr>
            <w:t>SCHEDA TECNICA PERSONALIZZATA</w:t>
          </w:r>
        </w:p>
        <w:p w14:paraId="02456004" w14:textId="77777777" w:rsidR="00000000" w:rsidRDefault="00000000" w:rsidP="00026260">
          <w:pPr>
            <w:ind w:right="428"/>
            <w:rPr>
              <w:rFonts w:ascii="Arial" w:hAnsi="Arial" w:cs="Arial"/>
              <w:sz w:val="18"/>
              <w:szCs w:val="18"/>
            </w:rPr>
          </w:pPr>
          <w:r w:rsidRPr="00EF55B9">
            <w:rPr>
              <w:noProof/>
              <w:lang w:val="en-US" w:eastAsia="zh-CN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07CC53C" wp14:editId="7DA77419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292735</wp:posOffset>
                    </wp:positionV>
                    <wp:extent cx="612140" cy="43180"/>
                    <wp:effectExtent l="0" t="0" r="0" b="0"/>
                    <wp:wrapNone/>
                    <wp:docPr id="9" name="Rectangl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2140" cy="43180"/>
                            </a:xfrm>
                            <a:prstGeom prst="rect">
                              <a:avLst/>
                            </a:prstGeom>
                            <a:solidFill>
                              <a:srgbClr val="EE31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63D4DE" w14:textId="77777777" w:rsidR="00000000" w:rsidRDefault="00000000"/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07CC53C" id="Rectangle 6" o:spid="_x0000_s1026" style="position:absolute;margin-left:0;margin-top:23.05pt;width:48.2pt;height:3.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" fillcolor="#ee3124" stroked="f">
                    <v:textbox>
                      <w:txbxContent>
                        <w:p w14:paraId="6C63D4DE" w14:textId="77777777" w:rsidR="00000000" w:rsidRDefault="00000000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t> </w:t>
          </w:r>
        </w:p>
      </w:tc>
      <w:tc>
        <w:tcPr>
          <w:tcW w:w="1667" w:type="pct"/>
        </w:tcPr>
        <w:p w14:paraId="3A811A92" w14:textId="77777777" w:rsidR="007C3A57" w:rsidRDefault="00000000">
          <w:pPr>
            <w:ind w:right="144"/>
            <w:jc w:val="righ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Data aggiornamento</w:t>
          </w:r>
        </w:p>
        <w:p w14:paraId="05E537D3" w14:textId="77777777" w:rsidR="007C3A57" w:rsidRDefault="00000000">
          <w:pPr>
            <w:ind w:right="144"/>
            <w:jc w:val="right"/>
          </w:pPr>
          <w:r>
            <w:rPr>
              <w:rFonts w:ascii="Arial" w:hAnsi="Arial" w:cs="Arial"/>
              <w:sz w:val="18"/>
              <w:szCs w:val="18"/>
            </w:rPr>
            <w:t>mercoledì 21 maggio 2025</w:t>
          </w:r>
        </w:p>
      </w:tc>
    </w:tr>
  </w:tbl>
  <w:p w14:paraId="7160C2DD" w14:textId="77777777" w:rsidR="00000000" w:rsidRDefault="00000000">
    <w:pPr>
      <w:pStyle w:val="Intestazione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BA384" w14:textId="77777777" w:rsidR="005D28B1" w:rsidRDefault="005D28B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55E1"/>
    <w:rsid w:val="000004FE"/>
    <w:rsid w:val="00007C00"/>
    <w:rsid w:val="00014ACA"/>
    <w:rsid w:val="00021125"/>
    <w:rsid w:val="000653D5"/>
    <w:rsid w:val="00071478"/>
    <w:rsid w:val="001E250B"/>
    <w:rsid w:val="00215040"/>
    <w:rsid w:val="00231FF9"/>
    <w:rsid w:val="002C3DD1"/>
    <w:rsid w:val="002D3122"/>
    <w:rsid w:val="00321227"/>
    <w:rsid w:val="0034467A"/>
    <w:rsid w:val="003D2F4A"/>
    <w:rsid w:val="004073E7"/>
    <w:rsid w:val="0041395F"/>
    <w:rsid w:val="00463E9F"/>
    <w:rsid w:val="00491F80"/>
    <w:rsid w:val="004D41E8"/>
    <w:rsid w:val="005326A3"/>
    <w:rsid w:val="0057173C"/>
    <w:rsid w:val="005A6AA0"/>
    <w:rsid w:val="005B2154"/>
    <w:rsid w:val="005D28B1"/>
    <w:rsid w:val="005E7929"/>
    <w:rsid w:val="00653978"/>
    <w:rsid w:val="006C47B4"/>
    <w:rsid w:val="007313ED"/>
    <w:rsid w:val="007559BF"/>
    <w:rsid w:val="00775A19"/>
    <w:rsid w:val="00792A3E"/>
    <w:rsid w:val="007C3A57"/>
    <w:rsid w:val="008172F2"/>
    <w:rsid w:val="00856EEC"/>
    <w:rsid w:val="00880115"/>
    <w:rsid w:val="009C588A"/>
    <w:rsid w:val="009F6DBF"/>
    <w:rsid w:val="00A218B8"/>
    <w:rsid w:val="00B004F8"/>
    <w:rsid w:val="00B077BB"/>
    <w:rsid w:val="00BA542D"/>
    <w:rsid w:val="00D7539F"/>
    <w:rsid w:val="00D96DB1"/>
    <w:rsid w:val="00E40AE3"/>
    <w:rsid w:val="00E60F7F"/>
    <w:rsid w:val="00E6269C"/>
    <w:rsid w:val="00F25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Volvo.com/NPAFO/Report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4BED4B"/>
  <w15:docId w15:val="{9F7556F9-9F13-4762-BDAA-F8D78D5C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77A1B"/>
    <w:rPr>
      <w:sz w:val="24"/>
      <w:szCs w:val="24"/>
      <w:lang w:val="pl-PL" w:eastAsia="pl-P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ooterCustomerSalesmanData">
    <w:name w:val="FooterCustomer_SalesmanData"/>
    <w:rsid w:val="00F851B8"/>
    <w:rPr>
      <w:rFonts w:ascii="Arial" w:hAnsi="Arial"/>
      <w:sz w:val="18"/>
    </w:rPr>
  </w:style>
  <w:style w:type="paragraph" w:styleId="Testofumetto">
    <w:name w:val="Balloon Text"/>
    <w:basedOn w:val="Normale"/>
    <w:semiHidden/>
    <w:rsid w:val="00277A1B"/>
    <w:rPr>
      <w:rFonts w:ascii="Tahoma" w:hAnsi="Tahoma" w:cs="Tahoma"/>
      <w:sz w:val="16"/>
      <w:szCs w:val="16"/>
    </w:rPr>
  </w:style>
  <w:style w:type="paragraph" w:styleId="Mappadocumento">
    <w:name w:val="Document Map"/>
    <w:basedOn w:val="Normale"/>
    <w:semiHidden/>
    <w:rsid w:val="00277A1B"/>
    <w:pPr>
      <w:shd w:val="clear" w:color="auto" w:fill="000080"/>
    </w:pPr>
    <w:rPr>
      <w:rFonts w:ascii="Tahoma" w:hAnsi="Tahoma" w:cs="Tahoma"/>
      <w:sz w:val="20"/>
      <w:szCs w:val="20"/>
      <w:lang w:val="fr-FR" w:eastAsia="fr-FR"/>
    </w:rPr>
  </w:style>
  <w:style w:type="paragraph" w:customStyle="1" w:styleId="CoverpageTitle">
    <w:name w:val="CoverpageTitle"/>
    <w:basedOn w:val="Normale"/>
    <w:rsid w:val="00277A1B"/>
    <w:pPr>
      <w:ind w:left="180"/>
    </w:pPr>
    <w:rPr>
      <w:rFonts w:ascii="Arial" w:hAnsi="Arial" w:cs="Arial"/>
      <w:color w:val="FFFFFF"/>
      <w:sz w:val="28"/>
      <w:szCs w:val="32"/>
      <w:lang w:val="fr-FR" w:eastAsia="fr-FR"/>
    </w:rPr>
  </w:style>
  <w:style w:type="table" w:styleId="Grigliatabella">
    <w:name w:val="Table Grid"/>
    <w:basedOn w:val="Tabellanormale"/>
    <w:rsid w:val="00277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8cdmsparagraph">
    <w:name w:val="158_cdms_paragraph"/>
    <w:basedOn w:val="Normale"/>
    <w:rsid w:val="00277A1B"/>
    <w:pPr>
      <w:ind w:left="360"/>
    </w:pPr>
  </w:style>
  <w:style w:type="paragraph" w:customStyle="1" w:styleId="158image">
    <w:name w:val="158_image"/>
    <w:basedOn w:val="Normale"/>
    <w:rsid w:val="00277A1B"/>
    <w:pPr>
      <w:ind w:left="360"/>
    </w:pPr>
  </w:style>
  <w:style w:type="paragraph" w:customStyle="1" w:styleId="158Homologationparagraph">
    <w:name w:val="158_Homologation_paragraph"/>
    <w:basedOn w:val="Normale"/>
    <w:rsid w:val="00277A1B"/>
    <w:pPr>
      <w:ind w:left="360"/>
      <w:jc w:val="center"/>
    </w:pPr>
    <w:rPr>
      <w:rFonts w:ascii="Arial" w:hAnsi="Arial" w:cs="Arial"/>
      <w:b/>
      <w:i/>
      <w:color w:val="FF0000"/>
    </w:rPr>
  </w:style>
  <w:style w:type="paragraph" w:customStyle="1" w:styleId="158interlinearspaces">
    <w:name w:val="158_interlinear_spaces"/>
    <w:basedOn w:val="Normale"/>
    <w:rsid w:val="00277A1B"/>
    <w:pPr>
      <w:ind w:left="360"/>
    </w:pPr>
    <w:rPr>
      <w:rFonts w:ascii="Arial" w:hAnsi="Arial" w:cs="Arial"/>
      <w:sz w:val="20"/>
      <w:lang w:val="en-US"/>
    </w:rPr>
  </w:style>
  <w:style w:type="paragraph" w:customStyle="1" w:styleId="Style2">
    <w:name w:val="Style2"/>
    <w:basedOn w:val="Intestazione"/>
    <w:next w:val="Intestazione"/>
    <w:rsid w:val="00277A1B"/>
  </w:style>
  <w:style w:type="paragraph" w:styleId="Pidipagina">
    <w:name w:val="footer"/>
    <w:basedOn w:val="Normale"/>
    <w:rsid w:val="00277A1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customStyle="1" w:styleId="Style1">
    <w:name w:val="Style1"/>
    <w:basedOn w:val="Normale"/>
    <w:rsid w:val="00277A1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Intestazione">
    <w:name w:val="header"/>
    <w:basedOn w:val="Normale"/>
    <w:rsid w:val="00277A1B"/>
    <w:pPr>
      <w:tabs>
        <w:tab w:val="center" w:pos="4536"/>
        <w:tab w:val="right" w:pos="9072"/>
      </w:tabs>
    </w:pPr>
  </w:style>
  <w:style w:type="character" w:styleId="Testosegnaposto">
    <w:name w:val="Placeholder Text"/>
    <w:basedOn w:val="Carpredefinitoparagrafo"/>
    <w:uiPriority w:val="99"/>
    <w:semiHidden/>
    <w:rsid w:val="005326A3"/>
    <w:rPr>
      <w:color w:val="808080"/>
    </w:rPr>
  </w:style>
  <w:style w:type="paragraph" w:customStyle="1" w:styleId="Description">
    <w:name w:val="Description"/>
    <w:pPr>
      <w:shd w:val="clear" w:color="auto" w:fill="FFFFFF"/>
      <w:spacing w:line="0" w:lineRule="atLeast"/>
    </w:pPr>
    <w:rPr>
      <w:rFonts w:ascii="Arial" w:hAnsi="Arial" w:cs="Arial"/>
      <w:color w:val="000000"/>
      <w:sz w:val="18"/>
    </w:rPr>
  </w:style>
  <w:style w:type="paragraph" w:customStyle="1" w:styleId="Findudocument">
    <w:name w:val="Fin du document"/>
    <w:pPr>
      <w:shd w:val="clear" w:color="auto" w:fill="FFFFFF"/>
      <w:spacing w:line="0" w:lineRule="atLeast"/>
    </w:pPr>
    <w:rPr>
      <w:rFonts w:ascii="Arial" w:hAnsi="Arial" w:cs="Arial"/>
      <w:color w:val="000000"/>
      <w:sz w:val="18"/>
    </w:rPr>
  </w:style>
  <w:style w:type="paragraph" w:customStyle="1" w:styleId="Titredesfamilless">
    <w:name w:val="Titre des familles (s)"/>
    <w:pPr>
      <w:shd w:val="clear" w:color="auto" w:fill="FFFFFF"/>
      <w:spacing w:line="160" w:lineRule="exact"/>
      <w:jc w:val="center"/>
    </w:pPr>
    <w:rPr>
      <w:rFonts w:ascii="Arial" w:hAnsi="Arial" w:cs="Arial"/>
      <w:b/>
      <w:color w:val="800000"/>
      <w:sz w:val="24"/>
    </w:rPr>
  </w:style>
  <w:style w:type="paragraph" w:customStyle="1" w:styleId="Stylepardefault">
    <w:name w:val="Style par default"/>
    <w:pPr>
      <w:shd w:val="clear" w:color="auto" w:fill="FFFFFF"/>
      <w:spacing w:line="0" w:lineRule="atLeast"/>
    </w:pPr>
    <w:rPr>
      <w:rFonts w:ascii="Arial" w:hAnsi="Arial" w:cs="Arial"/>
      <w:color w:val="000000"/>
      <w:sz w:val="18"/>
    </w:rPr>
  </w:style>
  <w:style w:type="paragraph" w:customStyle="1" w:styleId="Option-titresdeschapitres">
    <w:name w:val="Option - titres des chapitres"/>
    <w:pPr>
      <w:shd w:val="clear" w:color="auto" w:fill="FFFFFF"/>
      <w:spacing w:line="160" w:lineRule="exact"/>
    </w:pPr>
    <w:rPr>
      <w:rFonts w:ascii="Arial" w:hAnsi="Arial" w:cs="Arial"/>
      <w:b/>
      <w:color w:val="0000FF"/>
      <w:sz w:val="24"/>
    </w:rPr>
  </w:style>
  <w:style w:type="paragraph" w:customStyle="1" w:styleId="Options-sectionVD">
    <w:name w:val="Options - section VD"/>
    <w:pPr>
      <w:shd w:val="clear" w:color="auto" w:fill="FFFFFF"/>
      <w:spacing w:line="160" w:lineRule="exact"/>
    </w:pPr>
    <w:rPr>
      <w:rFonts w:ascii="Arial" w:hAnsi="Arial" w:cs="Arial"/>
      <w:color w:val="000080"/>
      <w:sz w:val="24"/>
    </w:rPr>
  </w:style>
  <w:style w:type="paragraph" w:customStyle="1" w:styleId="Titredutemplatep">
    <w:name w:val="Titre du template (p)"/>
    <w:pPr>
      <w:shd w:val="clear" w:color="auto" w:fill="000000"/>
      <w:spacing w:line="480" w:lineRule="exact"/>
      <w:jc w:val="center"/>
    </w:pPr>
    <w:rPr>
      <w:rFonts w:ascii="Arial" w:hAnsi="Arial" w:cs="Arial"/>
      <w:color w:val="7FFFD4"/>
      <w:sz w:val="48"/>
    </w:rPr>
  </w:style>
  <w:style w:type="paragraph" w:customStyle="1" w:styleId="Titredutemplates">
    <w:name w:val="Titre du template (s)"/>
    <w:pPr>
      <w:shd w:val="clear" w:color="auto" w:fill="DCDCDC"/>
      <w:spacing w:line="480" w:lineRule="exact"/>
      <w:jc w:val="center"/>
    </w:pPr>
    <w:rPr>
      <w:rFonts w:ascii="Arial" w:hAnsi="Arial" w:cs="Arial"/>
      <w:b/>
      <w:color w:val="4682B4"/>
      <w:sz w:val="48"/>
      <w:u w:val="single"/>
    </w:rPr>
  </w:style>
  <w:style w:type="paragraph" w:customStyle="1" w:styleId="Descriptiondesvariantes-optionp">
    <w:name w:val="Description des variantes - option (p)"/>
    <w:pPr>
      <w:shd w:val="clear" w:color="auto" w:fill="FFFFFF"/>
      <w:spacing w:line="0" w:lineRule="atLeast"/>
    </w:pPr>
    <w:rPr>
      <w:rFonts w:ascii="Arial" w:hAnsi="Arial" w:cs="Arial"/>
      <w:i/>
      <w:color w:val="0000FF"/>
      <w:sz w:val="18"/>
    </w:rPr>
  </w:style>
  <w:style w:type="paragraph" w:customStyle="1" w:styleId="Descriptiondesvariantes-options">
    <w:name w:val="Description des variantes - option (s)"/>
    <w:pPr>
      <w:shd w:val="clear" w:color="auto" w:fill="FFFFFF"/>
      <w:spacing w:line="0" w:lineRule="atLeast"/>
    </w:pPr>
    <w:rPr>
      <w:rFonts w:ascii="Arial" w:hAnsi="Arial" w:cs="Arial"/>
      <w:color w:val="0000FF"/>
      <w:sz w:val="18"/>
    </w:rPr>
  </w:style>
  <w:style w:type="paragraph" w:customStyle="1" w:styleId="Descriptiondesvariantes-restrictionp">
    <w:name w:val="Description des variantes - restriction (p)"/>
    <w:pPr>
      <w:shd w:val="clear" w:color="auto" w:fill="FFFFFF"/>
      <w:spacing w:line="0" w:lineRule="atLeast"/>
    </w:pPr>
    <w:rPr>
      <w:rFonts w:ascii="Arial" w:hAnsi="Arial" w:cs="Arial"/>
      <w:i/>
      <w:color w:val="0000FF"/>
      <w:sz w:val="18"/>
    </w:rPr>
  </w:style>
  <w:style w:type="paragraph" w:customStyle="1" w:styleId="Descriptiondesvariantes-restrictions">
    <w:name w:val="Description des variantes - restriction (s)"/>
    <w:pPr>
      <w:shd w:val="clear" w:color="auto" w:fill="FFFFFF"/>
      <w:spacing w:line="0" w:lineRule="atLeast"/>
      <w:jc w:val="both"/>
    </w:pPr>
    <w:rPr>
      <w:rFonts w:ascii="Arial" w:hAnsi="Arial" w:cs="Arial"/>
      <w:i/>
      <w:color w:val="0000FF"/>
    </w:rPr>
  </w:style>
  <w:style w:type="paragraph" w:customStyle="1" w:styleId="Descriptiondesvariantes-sriep">
    <w:name w:val="Description des variantes - série (p)"/>
    <w:pPr>
      <w:shd w:val="clear" w:color="auto" w:fill="FFFFFF"/>
      <w:spacing w:line="0" w:lineRule="atLeast"/>
    </w:pPr>
    <w:rPr>
      <w:rFonts w:ascii="Arial" w:hAnsi="Arial" w:cs="Arial"/>
      <w:color w:val="000000"/>
      <w:sz w:val="18"/>
    </w:rPr>
  </w:style>
  <w:style w:type="paragraph" w:customStyle="1" w:styleId="Descriptiondesvariantes-sries">
    <w:name w:val="Description des variantes - série (s)"/>
    <w:pPr>
      <w:shd w:val="clear" w:color="auto" w:fill="FFFFFF"/>
      <w:spacing w:line="0" w:lineRule="atLeast"/>
    </w:pPr>
    <w:rPr>
      <w:rFonts w:ascii="Arial" w:hAnsi="Arial" w:cs="Arial"/>
      <w:color w:val="000000"/>
      <w:sz w:val="18"/>
    </w:rPr>
  </w:style>
  <w:style w:type="paragraph" w:customStyle="1" w:styleId="Titolodeicapitoli">
    <w:name w:val="Titolo dei capitoli"/>
    <w:pPr>
      <w:pBdr>
        <w:bottom w:val="single" w:sz="4" w:space="4" w:color="CC0000"/>
      </w:pBdr>
      <w:shd w:val="clear" w:color="auto" w:fill="FEFFFF"/>
      <w:spacing w:line="320" w:lineRule="exact"/>
    </w:pPr>
    <w:rPr>
      <w:rFonts w:ascii="Arial" w:hAnsi="Arial" w:cs="Arial"/>
      <w:b/>
      <w:color w:val="FF0000"/>
      <w:sz w:val="24"/>
    </w:rPr>
  </w:style>
  <w:style w:type="paragraph" w:customStyle="1" w:styleId="Titolideisottocapitoli">
    <w:name w:val="Titoli dei sottocapitoli"/>
    <w:pPr>
      <w:shd w:val="clear" w:color="auto" w:fill="FFFFFF"/>
      <w:spacing w:line="0" w:lineRule="atLeast"/>
      <w:jc w:val="both"/>
    </w:pPr>
    <w:rPr>
      <w:rFonts w:ascii="Arial" w:hAnsi="Arial" w:cs="Arial"/>
      <w:b/>
      <w:color w:val="000000"/>
      <w:sz w:val="24"/>
    </w:rPr>
  </w:style>
  <w:style w:type="paragraph" w:customStyle="1" w:styleId="Titolodellefamigliep">
    <w:name w:val="Titolo delle famiglie (p)"/>
    <w:pPr>
      <w:shd w:val="clear" w:color="auto" w:fill="FFFFFF"/>
      <w:spacing w:line="160" w:lineRule="exact"/>
      <w:jc w:val="center"/>
    </w:pPr>
    <w:rPr>
      <w:rFonts w:ascii="Arial" w:hAnsi="Arial" w:cs="Arial"/>
      <w:b/>
      <w:color w:val="006400"/>
      <w:sz w:val="24"/>
    </w:rPr>
  </w:style>
  <w:style w:type="paragraph" w:customStyle="1" w:styleId="Quadropotenzamotore">
    <w:name w:val="Quadro potenza motore"/>
    <w:pPr>
      <w:shd w:val="clear" w:color="auto" w:fill="FFFFFF"/>
      <w:spacing w:line="0" w:lineRule="atLeast"/>
    </w:pPr>
    <w:rPr>
      <w:rFonts w:ascii="Arial" w:hAnsi="Arial" w:cs="Arial"/>
      <w:b/>
      <w:color w:val="000000"/>
      <w:sz w:val="18"/>
    </w:rPr>
  </w:style>
  <w:style w:type="paragraph" w:customStyle="1" w:styleId="TitolodeicapitoliOPZIONI">
    <w:name w:val="Titolo dei capitoli &quot;OPZIONI&quot;"/>
    <w:pPr>
      <w:shd w:val="clear" w:color="auto" w:fill="FEFFFF"/>
      <w:spacing w:line="0" w:lineRule="atLeast"/>
      <w:jc w:val="center"/>
    </w:pPr>
    <w:rPr>
      <w:rFonts w:ascii="Arial" w:hAnsi="Arial" w:cs="Arial"/>
      <w:b/>
      <w:color w:val="0000FF"/>
      <w:sz w:val="24"/>
    </w:rPr>
  </w:style>
  <w:style w:type="paragraph" w:customStyle="1" w:styleId="Sottotitolograssetto">
    <w:name w:val="Sottotitolo grassetto"/>
    <w:pPr>
      <w:shd w:val="clear" w:color="auto" w:fill="FEFFFF"/>
      <w:spacing w:line="0" w:lineRule="atLeast"/>
      <w:jc w:val="both"/>
    </w:pPr>
    <w:rPr>
      <w:rFonts w:ascii="Arial" w:hAnsi="Arial" w:cs="Arial"/>
      <w:b/>
      <w:color w:val="010000"/>
      <w:sz w:val="24"/>
    </w:rPr>
  </w:style>
  <w:style w:type="paragraph" w:customStyle="1" w:styleId="DescrizionedellevariantidiunPacks">
    <w:name w:val="Descrizione delle varianti di un Pack (s)"/>
    <w:pPr>
      <w:shd w:val="clear" w:color="auto" w:fill="FFFFFF"/>
      <w:spacing w:line="0" w:lineRule="atLeast"/>
    </w:pPr>
    <w:rPr>
      <w:rFonts w:ascii="Arial" w:hAnsi="Arial" w:cs="Arial"/>
      <w:color w:val="0000FF"/>
      <w:sz w:val="18"/>
    </w:rPr>
  </w:style>
  <w:style w:type="paragraph" w:customStyle="1" w:styleId="DescrizionetestoliberoGRASSETTO">
    <w:name w:val="Descrizione testo libero GRASSETTO"/>
    <w:pPr>
      <w:shd w:val="clear" w:color="auto" w:fill="FFFFFF"/>
      <w:spacing w:line="0" w:lineRule="atLeast"/>
    </w:pPr>
    <w:rPr>
      <w:rFonts w:ascii="Arial" w:hAnsi="Arial" w:cs="Arial"/>
      <w:b/>
      <w:color w:val="010000"/>
      <w:sz w:val="18"/>
    </w:rPr>
  </w:style>
  <w:style w:type="paragraph" w:customStyle="1" w:styleId="DescrizionideititoliPacks">
    <w:name w:val="Descrizioni dei titoli Pack (s)"/>
    <w:pPr>
      <w:shd w:val="clear" w:color="auto" w:fill="FFFFFF"/>
      <w:spacing w:line="140" w:lineRule="exact"/>
    </w:pPr>
    <w:rPr>
      <w:rFonts w:ascii="Arial" w:hAnsi="Arial" w:cs="Arial"/>
      <w:color w:val="0000FF"/>
      <w:sz w:val="18"/>
    </w:rPr>
  </w:style>
  <w:style w:type="paragraph" w:customStyle="1" w:styleId="Titolodel1capitolos">
    <w:name w:val="Titolo del 1° capitolo (s)"/>
    <w:pPr>
      <w:shd w:val="clear" w:color="auto" w:fill="FF0000"/>
      <w:spacing w:line="0" w:lineRule="atLeast"/>
    </w:pPr>
    <w:rPr>
      <w:rFonts w:ascii="Arial" w:hAnsi="Arial" w:cs="Arial"/>
      <w:b/>
      <w:color w:val="F5F5F5"/>
      <w:sz w:val="24"/>
    </w:rPr>
  </w:style>
  <w:style w:type="paragraph" w:customStyle="1" w:styleId="Tabella-stiletabellaTABLE">
    <w:name w:val="Tabella - stile tabella (_TABLE_)"/>
    <w:pPr>
      <w:shd w:val="clear" w:color="auto" w:fill="FEFFFF"/>
      <w:jc w:val="center"/>
    </w:pPr>
    <w:rPr>
      <w:rFonts w:ascii="Arial" w:hAnsi="Arial" w:cs="Arial"/>
      <w:color w:val="000000"/>
      <w:sz w:val="16"/>
    </w:rPr>
  </w:style>
  <w:style w:type="paragraph" w:customStyle="1" w:styleId="Testolibero-Titolotabella">
    <w:name w:val="Testo libero - Titolo tabella"/>
    <w:pPr>
      <w:shd w:val="clear" w:color="auto" w:fill="FEFFFF"/>
      <w:spacing w:line="400" w:lineRule="exact"/>
    </w:pPr>
    <w:rPr>
      <w:rFonts w:ascii="Arial" w:hAnsi="Arial" w:cs="Arial"/>
      <w:b/>
      <w:color w:val="010000"/>
      <w:sz w:val="24"/>
    </w:rPr>
  </w:style>
  <w:style w:type="paragraph" w:customStyle="1" w:styleId="Tabella-Stile12colonne">
    <w:name w:val="Tabella - Stile 1&amp;2 colonne"/>
    <w:pPr>
      <w:shd w:val="clear" w:color="auto" w:fill="FFFFFF"/>
      <w:spacing w:line="0" w:lineRule="atLeast"/>
    </w:pPr>
    <w:rPr>
      <w:rFonts w:ascii="Arial" w:hAnsi="Arial" w:cs="Arial"/>
      <w:color w:val="010000"/>
      <w:sz w:val="16"/>
    </w:rPr>
  </w:style>
  <w:style w:type="paragraph" w:customStyle="1" w:styleId="Tabella-Stileintestazione">
    <w:name w:val="Tabella - Stile intestazione"/>
    <w:pPr>
      <w:shd w:val="clear" w:color="auto" w:fill="FF0000"/>
      <w:spacing w:line="200" w:lineRule="exact"/>
      <w:jc w:val="center"/>
    </w:pPr>
    <w:rPr>
      <w:rFonts w:ascii="Arial" w:hAnsi="Arial" w:cs="Arial"/>
      <w:b/>
      <w:color w:val="FFFFFF"/>
      <w:sz w:val="16"/>
    </w:rPr>
  </w:style>
  <w:style w:type="paragraph" w:customStyle="1" w:styleId="Tabella-Stilecelle">
    <w:name w:val="Tabella - Stile celle"/>
    <w:pPr>
      <w:shd w:val="clear" w:color="auto" w:fill="FFFFFF"/>
      <w:spacing w:line="200" w:lineRule="exact"/>
      <w:jc w:val="center"/>
    </w:pPr>
    <w:rPr>
      <w:rFonts w:ascii="Arial" w:hAnsi="Arial" w:cs="Arial"/>
      <w:color w:val="000000"/>
      <w:sz w:val="16"/>
    </w:rPr>
  </w:style>
  <w:style w:type="paragraph" w:customStyle="1" w:styleId="Tabellaprestazioni-Stile1colonna">
    <w:name w:val="Tabella prestazioni - Stile 1ª colonna"/>
    <w:pPr>
      <w:shd w:val="clear" w:color="auto" w:fill="FFFFFF"/>
      <w:spacing w:line="0" w:lineRule="atLeast"/>
      <w:jc w:val="center"/>
    </w:pPr>
    <w:rPr>
      <w:rFonts w:ascii="Arial" w:hAnsi="Arial" w:cs="Arial"/>
      <w:color w:val="000000"/>
      <w:sz w:val="16"/>
    </w:rPr>
  </w:style>
  <w:style w:type="paragraph" w:customStyle="1" w:styleId="Tabella-StiletabellapersonTABLE">
    <w:name w:val="Tabella - Stile tabella person. (_TABLE_)"/>
    <w:pPr>
      <w:shd w:val="clear" w:color="auto" w:fill="FEFFFF"/>
      <w:jc w:val="both"/>
    </w:pPr>
    <w:rPr>
      <w:rFonts w:ascii="Arial" w:hAnsi="Arial" w:cs="Arial"/>
      <w:color w:val="010000"/>
      <w:sz w:val="16"/>
    </w:rPr>
  </w:style>
  <w:style w:type="paragraph" w:customStyle="1" w:styleId="TitredeschapitresMoteur">
    <w:name w:val="Titre des chapitres Moteur"/>
    <w:pPr>
      <w:pBdr>
        <w:bottom w:val="single" w:sz="4" w:space="4" w:color="CC0000"/>
      </w:pBdr>
      <w:shd w:val="clear" w:color="auto" w:fill="FEFFFF"/>
      <w:spacing w:line="0" w:lineRule="atLeast"/>
    </w:pPr>
    <w:rPr>
      <w:rFonts w:ascii="Arial" w:hAnsi="Arial" w:cs="Arial"/>
      <w:b/>
      <w:color w:val="FF0000"/>
      <w:sz w:val="24"/>
    </w:rPr>
  </w:style>
  <w:style w:type="paragraph" w:customStyle="1" w:styleId="Tableau-StyledescellulesImpaires">
    <w:name w:val="Tableau - Style des cellules Impaires"/>
    <w:pPr>
      <w:shd w:val="clear" w:color="auto" w:fill="E0E0E0"/>
      <w:spacing w:line="200" w:lineRule="exact"/>
      <w:jc w:val="center"/>
    </w:pPr>
    <w:rPr>
      <w:rFonts w:ascii="Arial" w:hAnsi="Arial" w:cs="Arial"/>
      <w:color w:val="010000"/>
      <w:sz w:val="16"/>
    </w:rPr>
  </w:style>
  <w:style w:type="paragraph" w:customStyle="1" w:styleId="TableauPerfs-Styledelentte">
    <w:name w:val="Tableau Perfs - Style de l_entête"/>
    <w:pPr>
      <w:shd w:val="clear" w:color="auto" w:fill="FFFFFF"/>
      <w:spacing w:line="0" w:lineRule="atLeast"/>
      <w:jc w:val="center"/>
    </w:pPr>
    <w:rPr>
      <w:rFonts w:ascii="Arial" w:hAnsi="Arial" w:cs="Arial"/>
      <w:color w:val="000000"/>
      <w:sz w:val="18"/>
    </w:rPr>
  </w:style>
  <w:style w:type="paragraph" w:customStyle="1" w:styleId="TableauPerfs-Style2emecolonne">
    <w:name w:val="Tableau Perfs - Style 2eme colonne"/>
    <w:pPr>
      <w:shd w:val="clear" w:color="auto" w:fill="FFFFFF"/>
      <w:spacing w:line="0" w:lineRule="atLeast"/>
      <w:jc w:val="center"/>
    </w:pPr>
    <w:rPr>
      <w:rFonts w:ascii="Arial" w:hAnsi="Arial" w:cs="Arial"/>
      <w:color w:val="010000"/>
      <w:sz w:val="18"/>
    </w:rPr>
  </w:style>
  <w:style w:type="paragraph" w:customStyle="1" w:styleId="CopiedeTableauPerfs-Style2emecolonne">
    <w:name w:val="Copie de Tableau Perfs - Style 2eme colonne"/>
    <w:pPr>
      <w:shd w:val="clear" w:color="auto" w:fill="E0E0E0"/>
      <w:spacing w:line="0" w:lineRule="atLeast"/>
      <w:jc w:val="center"/>
    </w:pPr>
    <w:rPr>
      <w:rFonts w:ascii="Arial" w:hAnsi="Arial" w:cs="Arial"/>
      <w:b/>
      <w:color w:val="010000"/>
      <w:sz w:val="18"/>
    </w:rPr>
  </w:style>
  <w:style w:type="paragraph" w:customStyle="1" w:styleId="TableauPerfs-Styledescellules">
    <w:name w:val="Tableau Perfs - Style des cellules"/>
    <w:pPr>
      <w:shd w:val="clear" w:color="auto" w:fill="FEFFFF"/>
      <w:spacing w:line="0" w:lineRule="atLeast"/>
      <w:jc w:val="center"/>
    </w:pPr>
    <w:rPr>
      <w:rFonts w:ascii="Arial" w:hAnsi="Arial" w:cs="Arial"/>
      <w:color w:val="010000"/>
      <w:sz w:val="18"/>
    </w:rPr>
  </w:style>
  <w:style w:type="paragraph" w:customStyle="1" w:styleId="TableauPerfs-StyledescellulesImpaires">
    <w:name w:val="Tableau Perfs - Style des cellules Impaires"/>
    <w:pPr>
      <w:shd w:val="clear" w:color="auto" w:fill="E0E0E0"/>
      <w:spacing w:line="0" w:lineRule="atLeast"/>
      <w:jc w:val="center"/>
    </w:pPr>
    <w:rPr>
      <w:rFonts w:ascii="Arial" w:hAnsi="Arial" w:cs="Arial"/>
      <w:color w:val="010000"/>
      <w:sz w:val="18"/>
    </w:rPr>
  </w:style>
  <w:style w:type="paragraph" w:customStyle="1" w:styleId="LgendeSrie">
    <w:name w:val="Légende Série"/>
    <w:pPr>
      <w:shd w:val="clear" w:color="auto" w:fill="FFFFFF"/>
      <w:spacing w:line="0" w:lineRule="atLeast"/>
      <w:jc w:val="center"/>
    </w:pPr>
    <w:rPr>
      <w:rFonts w:ascii="Arial" w:hAnsi="Arial" w:cs="Arial"/>
      <w:color w:val="000000"/>
      <w:sz w:val="16"/>
    </w:rPr>
  </w:style>
  <w:style w:type="paragraph" w:customStyle="1" w:styleId="LgendeOption">
    <w:name w:val="Légende Option"/>
    <w:pPr>
      <w:shd w:val="clear" w:color="auto" w:fill="FFFFFF"/>
      <w:spacing w:line="0" w:lineRule="atLeast"/>
    </w:pPr>
    <w:rPr>
      <w:rFonts w:ascii="Arial" w:hAnsi="Arial" w:cs="Arial"/>
      <w:color w:val="0000FF"/>
      <w:sz w:val="16"/>
    </w:rPr>
  </w:style>
  <w:style w:type="paragraph" w:customStyle="1" w:styleId="Tableau-TitreTableau">
    <w:name w:val="Tableau - Titre Tableau"/>
    <w:pPr>
      <w:shd w:val="clear" w:color="auto" w:fill="FEFFFF"/>
      <w:spacing w:line="400" w:lineRule="exact"/>
    </w:pPr>
    <w:rPr>
      <w:rFonts w:ascii="Arial" w:hAnsi="Arial" w:cs="Arial"/>
      <w:b/>
      <w:color w:val="000000"/>
      <w:sz w:val="18"/>
    </w:rPr>
  </w:style>
  <w:style w:type="paragraph" w:customStyle="1" w:styleId="Plaquerouge1ligne">
    <w:name w:val="Plaque rouge 1° ligne"/>
    <w:pPr>
      <w:shd w:val="clear" w:color="auto" w:fill="FFFFFF"/>
      <w:spacing w:line="260" w:lineRule="exact"/>
    </w:pPr>
    <w:rPr>
      <w:rFonts w:ascii="Arial" w:hAnsi="Arial" w:cs="Arial"/>
      <w:b/>
      <w:color w:val="000000"/>
      <w:sz w:val="24"/>
    </w:rPr>
  </w:style>
  <w:style w:type="paragraph" w:customStyle="1" w:styleId="PlaquerougeLigneintervale">
    <w:name w:val="Plaque rouge Ligne intervale"/>
    <w:pPr>
      <w:shd w:val="clear" w:color="auto" w:fill="FFFFFF"/>
      <w:spacing w:line="240" w:lineRule="exact"/>
    </w:pPr>
    <w:rPr>
      <w:rFonts w:ascii="Arial" w:hAnsi="Arial" w:cs="Arial"/>
      <w:b/>
      <w:color w:val="000000"/>
      <w:sz w:val="12"/>
    </w:rPr>
  </w:style>
  <w:style w:type="paragraph" w:customStyle="1" w:styleId="Plaquerouge23lignes">
    <w:name w:val="Plaque rouge 2° &amp; 3° lignes"/>
    <w:pPr>
      <w:shd w:val="clear" w:color="auto" w:fill="FFFFFF"/>
      <w:spacing w:line="400" w:lineRule="exact"/>
    </w:pPr>
    <w:rPr>
      <w:rFonts w:ascii="Arial" w:hAnsi="Arial" w:cs="Arial"/>
      <w:b/>
      <w:color w:val="000000"/>
      <w:sz w:val="24"/>
    </w:rPr>
  </w:style>
  <w:style w:type="paragraph" w:customStyle="1" w:styleId="PlaquerougeTest">
    <w:name w:val="Plaque rouge Test"/>
    <w:pPr>
      <w:shd w:val="clear" w:color="auto" w:fill="E41B13"/>
      <w:spacing w:line="2000" w:lineRule="exact"/>
      <w:jc w:val="center"/>
    </w:pPr>
    <w:rPr>
      <w:rFonts w:ascii="Arial" w:hAnsi="Arial" w:cs="Arial"/>
      <w:b/>
      <w:color w:val="FFFFFF"/>
      <w:sz w:val="24"/>
    </w:rPr>
  </w:style>
  <w:style w:type="paragraph" w:customStyle="1" w:styleId="DescriptionMention">
    <w:name w:val="Description Mention"/>
    <w:pPr>
      <w:shd w:val="clear" w:color="auto" w:fill="FFFFFF"/>
      <w:spacing w:line="0" w:lineRule="atLeast"/>
    </w:pPr>
    <w:rPr>
      <w:rFonts w:ascii="Arial" w:hAnsi="Arial" w:cs="Arial"/>
      <w:b/>
      <w:color w:val="C00000"/>
    </w:rPr>
  </w:style>
  <w:style w:type="paragraph" w:customStyle="1" w:styleId="TESTdeTitresdessous-chapitresSOULIGNE">
    <w:name w:val="TEST de Titres des sous-chapitres SOULIGNE"/>
    <w:pPr>
      <w:shd w:val="clear" w:color="auto" w:fill="FFFFFF"/>
      <w:spacing w:line="0" w:lineRule="atLeast"/>
      <w:jc w:val="both"/>
    </w:pPr>
    <w:rPr>
      <w:rFonts w:ascii="Arial" w:hAnsi="Arial" w:cs="Arial"/>
      <w:b/>
      <w:color w:val="000000"/>
      <w:sz w:val="24"/>
      <w:u w:val="single"/>
    </w:rPr>
  </w:style>
  <w:style w:type="paragraph" w:customStyle="1" w:styleId="TitredeschapitresVTC">
    <w:name w:val="Titre des chapitres VTC"/>
    <w:pPr>
      <w:pBdr>
        <w:bottom w:val="single" w:sz="2" w:space="4" w:color="0000FF"/>
      </w:pBdr>
      <w:shd w:val="clear" w:color="auto" w:fill="FEFFFF"/>
      <w:spacing w:line="240" w:lineRule="exact"/>
    </w:pPr>
    <w:rPr>
      <w:rFonts w:ascii="Arial" w:hAnsi="Arial" w:cs="Arial"/>
      <w:b/>
      <w:color w:val="0000FF"/>
      <w:sz w:val="24"/>
    </w:rPr>
  </w:style>
  <w:style w:type="paragraph" w:customStyle="1" w:styleId="Tableau-StyledelentteVTC">
    <w:name w:val="Tableau - Style de l_entête VTC"/>
    <w:pPr>
      <w:shd w:val="clear" w:color="auto" w:fill="0000FF"/>
      <w:spacing w:line="200" w:lineRule="exact"/>
      <w:jc w:val="center"/>
    </w:pPr>
    <w:rPr>
      <w:rFonts w:ascii="Arial" w:hAnsi="Arial" w:cs="Arial"/>
      <w:b/>
      <w:color w:val="FFFFFF"/>
      <w:sz w:val="16"/>
    </w:rPr>
  </w:style>
  <w:style w:type="paragraph" w:customStyle="1" w:styleId="DescrizioneSerie-Speciale">
    <w:name w:val="Descrizione Serie-Speciale"/>
    <w:pPr>
      <w:shd w:val="clear" w:color="auto" w:fill="FEFFFF"/>
      <w:spacing w:line="0" w:lineRule="atLeast"/>
      <w:jc w:val="both"/>
    </w:pPr>
    <w:rPr>
      <w:rFonts w:ascii="Arial" w:hAnsi="Arial" w:cs="Arial"/>
      <w:i/>
      <w:color w:val="C7158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bin"/><Relationship Id="rId18" Type="http://schemas.openxmlformats.org/officeDocument/2006/relationships/image" Target="media/image7.bin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eader" Target="header2.xml"/><Relationship Id="rId12" Type="http://schemas.openxmlformats.org/officeDocument/2006/relationships/image" Target="media/image1.bin"/><Relationship Id="rId17" Type="http://schemas.openxmlformats.org/officeDocument/2006/relationships/image" Target="media/image6.bin"/><Relationship Id="rId2" Type="http://schemas.openxmlformats.org/officeDocument/2006/relationships/settings" Target="settings.xml"/><Relationship Id="rId16" Type="http://schemas.openxmlformats.org/officeDocument/2006/relationships/image" Target="media/image5.bin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4.bin"/><Relationship Id="rId10" Type="http://schemas.openxmlformats.org/officeDocument/2006/relationships/header" Target="header3.xml"/><Relationship Id="rId19" Type="http://schemas.openxmlformats.org/officeDocument/2006/relationships/image" Target="media/image8.bin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1155</Words>
  <Characters>6589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 Mège - Re7v58o</dc:creator>
  <cp:keywords/>
  <dc:description/>
  <cp:lastModifiedBy>Domenico Privitera</cp:lastModifiedBy>
  <cp:revision>2</cp:revision>
  <dcterms:created xsi:type="dcterms:W3CDTF">2025-05-21T07:51:00Z</dcterms:created>
  <dcterms:modified xsi:type="dcterms:W3CDTF">2025-05-21T07:51:00Z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9540963-e559-4020-8a90-fe8a502c2801_Enabled">
    <vt:lpwstr>true</vt:lpwstr>
  </property>
  <property fmtid="{D5CDD505-2E9C-101B-9397-08002B2CF9AE}" pid="3" name="MSIP_Label_19540963-e559-4020-8a90-fe8a502c2801_SetDate">
    <vt:lpwstr>2022-06-01T15:02:57Z</vt:lpwstr>
  </property>
  <property fmtid="{D5CDD505-2E9C-101B-9397-08002B2CF9AE}" pid="4" name="MSIP_Label_19540963-e559-4020-8a90-fe8a502c2801_Method">
    <vt:lpwstr>Standard</vt:lpwstr>
  </property>
  <property fmtid="{D5CDD505-2E9C-101B-9397-08002B2CF9AE}" pid="5" name="MSIP_Label_19540963-e559-4020-8a90-fe8a502c2801_Name">
    <vt:lpwstr>19540963-e559-4020-8a90-fe8a502c2801</vt:lpwstr>
  </property>
  <property fmtid="{D5CDD505-2E9C-101B-9397-08002B2CF9AE}" pid="6" name="MSIP_Label_19540963-e559-4020-8a90-fe8a502c2801_SiteId">
    <vt:lpwstr>f25493ae-1c98-41d7-8a33-0be75f5fe603</vt:lpwstr>
  </property>
  <property fmtid="{D5CDD505-2E9C-101B-9397-08002B2CF9AE}" pid="7" name="MSIP_Label_19540963-e559-4020-8a90-fe8a502c2801_ActionId">
    <vt:lpwstr>bd806ab6-6f65-4f9d-a151-bd0d1d6c09da</vt:lpwstr>
  </property>
  <property fmtid="{D5CDD505-2E9C-101B-9397-08002B2CF9AE}" pid="8" name="MSIP_Label_19540963-e559-4020-8a90-fe8a502c2801_ContentBits">
    <vt:lpwstr>0</vt:lpwstr>
  </property>
</Properties>
</file>